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7C687" w14:textId="464B03D5" w:rsidR="00625091" w:rsidRPr="00560F54" w:rsidRDefault="00625091" w:rsidP="00C96B12">
      <w:pPr>
        <w:rPr>
          <w:rFonts w:ascii="Century Gothic" w:hAnsi="Century Gothic"/>
          <w:b/>
          <w:bCs/>
          <w:sz w:val="24"/>
          <w:szCs w:val="24"/>
        </w:rPr>
      </w:pPr>
      <w:r>
        <w:rPr>
          <w:rFonts w:ascii="Century Gothic" w:hAnsi="Century Gothic"/>
          <w:b/>
          <w:bCs/>
          <w:sz w:val="24"/>
          <w:szCs w:val="24"/>
        </w:rPr>
        <w:t>1) Veranstalter</w:t>
      </w:r>
    </w:p>
    <w:p w14:paraId="0F42F255" w14:textId="427F3F75" w:rsidR="00E43F90" w:rsidRDefault="00C96B12" w:rsidP="00E43F90">
      <w:pPr>
        <w:numPr>
          <w:ilvl w:val="0"/>
          <w:numId w:val="1"/>
        </w:numPr>
        <w:rPr>
          <w:rFonts w:ascii="Century Gothic" w:hAnsi="Century Gothic"/>
          <w:sz w:val="24"/>
          <w:szCs w:val="24"/>
        </w:rPr>
      </w:pPr>
      <w:r w:rsidRPr="00560F54">
        <w:rPr>
          <w:rFonts w:ascii="Century Gothic" w:hAnsi="Century Gothic"/>
          <w:sz w:val="24"/>
          <w:szCs w:val="24"/>
        </w:rPr>
        <w:t>„</w:t>
      </w:r>
      <w:r w:rsidR="005B39EF">
        <w:rPr>
          <w:rFonts w:ascii="Century Gothic" w:hAnsi="Century Gothic"/>
          <w:sz w:val="24"/>
          <w:szCs w:val="24"/>
        </w:rPr>
        <w:t>E-Zeit</w:t>
      </w:r>
      <w:r w:rsidR="007F67C3" w:rsidRPr="00560F54">
        <w:rPr>
          <w:rFonts w:ascii="Century Gothic" w:hAnsi="Century Gothic"/>
          <w:sz w:val="24"/>
          <w:szCs w:val="24"/>
        </w:rPr>
        <w:t xml:space="preserve"> gewinnen</w:t>
      </w:r>
      <w:r w:rsidRPr="00560F54">
        <w:rPr>
          <w:rFonts w:ascii="Century Gothic" w:hAnsi="Century Gothic"/>
          <w:sz w:val="24"/>
          <w:szCs w:val="24"/>
        </w:rPr>
        <w:t>“ ist ein befristete</w:t>
      </w:r>
      <w:r w:rsidR="009E7002">
        <w:rPr>
          <w:rFonts w:ascii="Century Gothic" w:hAnsi="Century Gothic"/>
          <w:sz w:val="24"/>
          <w:szCs w:val="24"/>
        </w:rPr>
        <w:t>s</w:t>
      </w:r>
      <w:r w:rsidRPr="00560F54">
        <w:rPr>
          <w:rFonts w:ascii="Century Gothic" w:hAnsi="Century Gothic"/>
          <w:sz w:val="24"/>
          <w:szCs w:val="24"/>
        </w:rPr>
        <w:t xml:space="preserve"> </w:t>
      </w:r>
      <w:r w:rsidR="009E7002" w:rsidRPr="00560F54">
        <w:rPr>
          <w:rFonts w:ascii="Century Gothic" w:hAnsi="Century Gothic"/>
          <w:sz w:val="24"/>
          <w:szCs w:val="24"/>
        </w:rPr>
        <w:t>Gewinn</w:t>
      </w:r>
      <w:r w:rsidR="009E7002">
        <w:rPr>
          <w:rFonts w:ascii="Century Gothic" w:hAnsi="Century Gothic"/>
          <w:sz w:val="24"/>
          <w:szCs w:val="24"/>
        </w:rPr>
        <w:t>spiel</w:t>
      </w:r>
      <w:r w:rsidR="009E7002" w:rsidRPr="00560F54">
        <w:rPr>
          <w:rFonts w:ascii="Century Gothic" w:hAnsi="Century Gothic"/>
          <w:sz w:val="24"/>
          <w:szCs w:val="24"/>
        </w:rPr>
        <w:t xml:space="preserve"> </w:t>
      </w:r>
      <w:r w:rsidRPr="00560F54">
        <w:rPr>
          <w:rFonts w:ascii="Century Gothic" w:hAnsi="Century Gothic"/>
          <w:sz w:val="24"/>
          <w:szCs w:val="24"/>
        </w:rPr>
        <w:t>der Firma Andechser Molkerei Scheitz GmbH, gesetzlich vertreten durch Frau Barbara Scheitz, Biomilchstraße 1 in 82346 Andechs/Oberbayern (im Folgenden ANDECHSER MOLKEREI) in Deutschland.</w:t>
      </w:r>
      <w:r w:rsidR="00E43F90" w:rsidRPr="00E43F90">
        <w:rPr>
          <w:rFonts w:ascii="Century Gothic" w:hAnsi="Century Gothic"/>
          <w:sz w:val="24"/>
          <w:szCs w:val="24"/>
        </w:rPr>
        <w:t xml:space="preserve"> </w:t>
      </w:r>
    </w:p>
    <w:p w14:paraId="35DFA3FE" w14:textId="7705BAD0" w:rsidR="00E43F90" w:rsidRPr="00560F54" w:rsidRDefault="00E43F90" w:rsidP="00E43F90">
      <w:pPr>
        <w:numPr>
          <w:ilvl w:val="0"/>
          <w:numId w:val="1"/>
        </w:numPr>
        <w:rPr>
          <w:rFonts w:ascii="Century Gothic" w:hAnsi="Century Gothic"/>
          <w:sz w:val="24"/>
          <w:szCs w:val="24"/>
        </w:rPr>
      </w:pPr>
      <w:r w:rsidRPr="00560F54">
        <w:rPr>
          <w:rFonts w:ascii="Century Gothic" w:hAnsi="Century Gothic"/>
          <w:sz w:val="24"/>
          <w:szCs w:val="24"/>
        </w:rPr>
        <w:t>Die Teilnahme an de</w:t>
      </w:r>
      <w:r>
        <w:rPr>
          <w:rFonts w:ascii="Century Gothic" w:hAnsi="Century Gothic"/>
          <w:sz w:val="24"/>
          <w:szCs w:val="24"/>
        </w:rPr>
        <w:t>m</w:t>
      </w:r>
      <w:r w:rsidRPr="00560F54">
        <w:rPr>
          <w:rFonts w:ascii="Century Gothic" w:hAnsi="Century Gothic"/>
          <w:sz w:val="24"/>
          <w:szCs w:val="24"/>
        </w:rPr>
        <w:t xml:space="preserve"> Gewinn</w:t>
      </w:r>
      <w:r>
        <w:rPr>
          <w:rFonts w:ascii="Century Gothic" w:hAnsi="Century Gothic"/>
          <w:sz w:val="24"/>
          <w:szCs w:val="24"/>
        </w:rPr>
        <w:t>spiel</w:t>
      </w:r>
      <w:r w:rsidRPr="00560F54">
        <w:rPr>
          <w:rFonts w:ascii="Century Gothic" w:hAnsi="Century Gothic"/>
          <w:sz w:val="24"/>
          <w:szCs w:val="24"/>
        </w:rPr>
        <w:t xml:space="preserve"> erfolgt ausschließlich im Rahmen dieser Teilnahmebedingungen. Mit der Teilnahme </w:t>
      </w:r>
      <w:r w:rsidR="009E7002" w:rsidRPr="00560F54">
        <w:rPr>
          <w:rFonts w:ascii="Century Gothic" w:hAnsi="Century Gothic"/>
          <w:sz w:val="24"/>
          <w:szCs w:val="24"/>
        </w:rPr>
        <w:t>an de</w:t>
      </w:r>
      <w:r w:rsidR="009E7002">
        <w:rPr>
          <w:rFonts w:ascii="Century Gothic" w:hAnsi="Century Gothic"/>
          <w:sz w:val="24"/>
          <w:szCs w:val="24"/>
        </w:rPr>
        <w:t>m</w:t>
      </w:r>
      <w:r w:rsidR="009E7002" w:rsidRPr="00560F54">
        <w:rPr>
          <w:rFonts w:ascii="Century Gothic" w:hAnsi="Century Gothic"/>
          <w:sz w:val="24"/>
          <w:szCs w:val="24"/>
        </w:rPr>
        <w:t xml:space="preserve"> Gewinn</w:t>
      </w:r>
      <w:r w:rsidR="009E7002">
        <w:rPr>
          <w:rFonts w:ascii="Century Gothic" w:hAnsi="Century Gothic"/>
          <w:sz w:val="24"/>
          <w:szCs w:val="24"/>
        </w:rPr>
        <w:t>spiel</w:t>
      </w:r>
      <w:r w:rsidR="009E7002" w:rsidRPr="00560F54">
        <w:rPr>
          <w:rFonts w:ascii="Century Gothic" w:hAnsi="Century Gothic"/>
          <w:sz w:val="24"/>
          <w:szCs w:val="24"/>
        </w:rPr>
        <w:t xml:space="preserve"> </w:t>
      </w:r>
      <w:r w:rsidRPr="00560F54">
        <w:rPr>
          <w:rFonts w:ascii="Century Gothic" w:hAnsi="Century Gothic"/>
          <w:sz w:val="24"/>
          <w:szCs w:val="24"/>
        </w:rPr>
        <w:t xml:space="preserve">werden die Teilnahmebedingungen akzeptiert.  </w:t>
      </w:r>
    </w:p>
    <w:p w14:paraId="2D95F4D4" w14:textId="6CDE40FB" w:rsidR="000B331A" w:rsidRDefault="000B331A" w:rsidP="00DE6E11">
      <w:pPr>
        <w:ind w:left="720"/>
        <w:rPr>
          <w:rFonts w:ascii="Century Gothic" w:hAnsi="Century Gothic"/>
          <w:sz w:val="24"/>
          <w:szCs w:val="24"/>
        </w:rPr>
      </w:pPr>
    </w:p>
    <w:p w14:paraId="256FC077" w14:textId="253A9324" w:rsidR="000B331A" w:rsidRPr="00E43F90" w:rsidRDefault="000B331A" w:rsidP="00DE6E11">
      <w:pPr>
        <w:rPr>
          <w:rFonts w:ascii="Century Gothic" w:hAnsi="Century Gothic"/>
          <w:b/>
          <w:sz w:val="24"/>
          <w:szCs w:val="24"/>
        </w:rPr>
      </w:pPr>
      <w:r w:rsidRPr="00E43F90">
        <w:rPr>
          <w:rFonts w:ascii="Century Gothic" w:hAnsi="Century Gothic"/>
          <w:b/>
          <w:sz w:val="24"/>
          <w:szCs w:val="24"/>
        </w:rPr>
        <w:t>2) Zeitraum</w:t>
      </w:r>
    </w:p>
    <w:p w14:paraId="752580B8" w14:textId="3233DD08" w:rsidR="00C96B12" w:rsidRPr="00560F54" w:rsidRDefault="00625091" w:rsidP="00E43F90">
      <w:pPr>
        <w:rPr>
          <w:rFonts w:ascii="Century Gothic" w:hAnsi="Century Gothic"/>
          <w:sz w:val="24"/>
          <w:szCs w:val="24"/>
        </w:rPr>
      </w:pPr>
      <w:r>
        <w:rPr>
          <w:rFonts w:ascii="Century Gothic" w:hAnsi="Century Gothic"/>
          <w:sz w:val="24"/>
          <w:szCs w:val="24"/>
        </w:rPr>
        <w:t>Das Gewinnspiel</w:t>
      </w:r>
      <w:r w:rsidR="00E43F90">
        <w:rPr>
          <w:rFonts w:ascii="Century Gothic" w:hAnsi="Century Gothic"/>
          <w:sz w:val="24"/>
          <w:szCs w:val="24"/>
        </w:rPr>
        <w:t xml:space="preserve"> </w:t>
      </w:r>
      <w:r w:rsidR="00D14BFA">
        <w:rPr>
          <w:rFonts w:ascii="Century Gothic" w:hAnsi="Century Gothic"/>
          <w:sz w:val="24"/>
          <w:szCs w:val="24"/>
        </w:rPr>
        <w:t>findet ausschließlich vom 0</w:t>
      </w:r>
      <w:r w:rsidR="00C96B12" w:rsidRPr="00560F54">
        <w:rPr>
          <w:rFonts w:ascii="Century Gothic" w:hAnsi="Century Gothic"/>
          <w:sz w:val="24"/>
          <w:szCs w:val="24"/>
        </w:rPr>
        <w:t>1.</w:t>
      </w:r>
      <w:r w:rsidR="005B39EF">
        <w:rPr>
          <w:rFonts w:ascii="Century Gothic" w:hAnsi="Century Gothic"/>
          <w:sz w:val="24"/>
          <w:szCs w:val="24"/>
        </w:rPr>
        <w:t>10</w:t>
      </w:r>
      <w:r w:rsidR="00801A2F">
        <w:rPr>
          <w:rFonts w:ascii="Century Gothic" w:hAnsi="Century Gothic"/>
          <w:sz w:val="24"/>
          <w:szCs w:val="24"/>
        </w:rPr>
        <w:t>.2021</w:t>
      </w:r>
      <w:r w:rsidR="003D35B7">
        <w:rPr>
          <w:rFonts w:ascii="Century Gothic" w:hAnsi="Century Gothic"/>
          <w:sz w:val="24"/>
          <w:szCs w:val="24"/>
        </w:rPr>
        <w:t xml:space="preserve"> </w:t>
      </w:r>
      <w:r w:rsidR="00C96B12" w:rsidRPr="00560F54">
        <w:rPr>
          <w:rFonts w:ascii="Century Gothic" w:hAnsi="Century Gothic"/>
          <w:sz w:val="24"/>
          <w:szCs w:val="24"/>
        </w:rPr>
        <w:t xml:space="preserve">bis zum </w:t>
      </w:r>
      <w:r w:rsidR="005B39EF">
        <w:rPr>
          <w:rFonts w:ascii="Century Gothic" w:hAnsi="Century Gothic"/>
          <w:sz w:val="24"/>
          <w:szCs w:val="24"/>
        </w:rPr>
        <w:t>31.12</w:t>
      </w:r>
      <w:r w:rsidR="00801A2F">
        <w:rPr>
          <w:rFonts w:ascii="Century Gothic" w:hAnsi="Century Gothic"/>
          <w:sz w:val="24"/>
          <w:szCs w:val="24"/>
        </w:rPr>
        <w:t>.2021</w:t>
      </w:r>
      <w:r w:rsidR="00C96B12" w:rsidRPr="00560F54">
        <w:rPr>
          <w:rFonts w:ascii="Century Gothic" w:hAnsi="Century Gothic"/>
          <w:sz w:val="24"/>
          <w:szCs w:val="24"/>
        </w:rPr>
        <w:t xml:space="preserve"> statt. Innerhalb dieses Zeitraums werden die folgenden </w:t>
      </w:r>
      <w:r w:rsidR="005B39EF" w:rsidRPr="00560F54">
        <w:rPr>
          <w:rFonts w:ascii="Century Gothic" w:hAnsi="Century Gothic"/>
          <w:sz w:val="24"/>
          <w:szCs w:val="24"/>
        </w:rPr>
        <w:t>Produkte inkl. Aktionshinweis</w:t>
      </w:r>
      <w:r w:rsidR="005B39EF">
        <w:rPr>
          <w:rFonts w:ascii="Century Gothic" w:hAnsi="Century Gothic"/>
          <w:sz w:val="24"/>
          <w:szCs w:val="24"/>
        </w:rPr>
        <w:t xml:space="preserve"> </w:t>
      </w:r>
      <w:r w:rsidR="005B39EF" w:rsidRPr="00560F54">
        <w:rPr>
          <w:rFonts w:ascii="Century Gothic" w:hAnsi="Century Gothic"/>
          <w:sz w:val="24"/>
          <w:szCs w:val="24"/>
        </w:rPr>
        <w:t>ausgegeben</w:t>
      </w:r>
      <w:r w:rsidR="00C96B12" w:rsidRPr="00560F54">
        <w:rPr>
          <w:rFonts w:ascii="Century Gothic" w:hAnsi="Century Gothic"/>
          <w:sz w:val="24"/>
          <w:szCs w:val="24"/>
        </w:rPr>
        <w:t xml:space="preserve">:  </w:t>
      </w:r>
    </w:p>
    <w:tbl>
      <w:tblPr>
        <w:tblW w:w="8647" w:type="dxa"/>
        <w:tblInd w:w="709" w:type="dxa"/>
        <w:tblCellMar>
          <w:left w:w="70" w:type="dxa"/>
          <w:right w:w="70" w:type="dxa"/>
        </w:tblCellMar>
        <w:tblLook w:val="04A0" w:firstRow="1" w:lastRow="0" w:firstColumn="1" w:lastColumn="0" w:noHBand="0" w:noVBand="1"/>
      </w:tblPr>
      <w:tblGrid>
        <w:gridCol w:w="8647"/>
      </w:tblGrid>
      <w:tr w:rsidR="00C96B12" w:rsidRPr="00560F54" w14:paraId="45F9E457" w14:textId="77777777" w:rsidTr="00D14BFA">
        <w:trPr>
          <w:trHeight w:val="248"/>
        </w:trPr>
        <w:tc>
          <w:tcPr>
            <w:tcW w:w="8647" w:type="dxa"/>
            <w:shd w:val="clear" w:color="auto" w:fill="auto"/>
            <w:noWrap/>
            <w:vAlign w:val="bottom"/>
            <w:hideMark/>
          </w:tcPr>
          <w:p w14:paraId="3AC8136C" w14:textId="77777777" w:rsidR="00C96B12" w:rsidRPr="009273E5" w:rsidRDefault="00C96B12" w:rsidP="007F67C3">
            <w:pPr>
              <w:spacing w:after="0" w:line="240" w:lineRule="auto"/>
              <w:rPr>
                <w:rFonts w:ascii="Century Gothic" w:eastAsia="Times New Roman" w:hAnsi="Century Gothic" w:cs="Arial"/>
                <w:sz w:val="20"/>
                <w:szCs w:val="24"/>
                <w:lang w:eastAsia="de-DE"/>
              </w:rPr>
            </w:pPr>
            <w:r w:rsidRPr="009273E5">
              <w:rPr>
                <w:rFonts w:ascii="Century Gothic" w:eastAsia="Times New Roman" w:hAnsi="Century Gothic" w:cs="Arial"/>
                <w:sz w:val="20"/>
                <w:szCs w:val="24"/>
                <w:lang w:eastAsia="de-DE"/>
              </w:rPr>
              <w:t>AN</w:t>
            </w:r>
            <w:r w:rsidR="00C75EF8" w:rsidRPr="009273E5">
              <w:rPr>
                <w:rFonts w:ascii="Century Gothic" w:eastAsia="Times New Roman" w:hAnsi="Century Gothic" w:cs="Arial"/>
                <w:sz w:val="20"/>
                <w:szCs w:val="24"/>
                <w:lang w:eastAsia="de-DE"/>
              </w:rPr>
              <w:t>DECHSER NATUR Bio-</w:t>
            </w:r>
            <w:r w:rsidR="00D14BFA" w:rsidRPr="009273E5">
              <w:rPr>
                <w:rFonts w:ascii="Century Gothic" w:eastAsia="Times New Roman" w:hAnsi="Century Gothic" w:cs="Arial"/>
                <w:sz w:val="20"/>
                <w:szCs w:val="24"/>
                <w:lang w:eastAsia="de-DE"/>
              </w:rPr>
              <w:t>Jogurt mild 3,</w:t>
            </w:r>
            <w:r w:rsidR="007D03CE" w:rsidRPr="009273E5">
              <w:rPr>
                <w:rFonts w:ascii="Century Gothic" w:eastAsia="Times New Roman" w:hAnsi="Century Gothic" w:cs="Arial"/>
                <w:sz w:val="20"/>
                <w:szCs w:val="24"/>
                <w:lang w:eastAsia="de-DE"/>
              </w:rPr>
              <w:t>8</w:t>
            </w:r>
            <w:r w:rsidR="00D14BFA" w:rsidRPr="009273E5">
              <w:rPr>
                <w:rFonts w:ascii="Century Gothic" w:eastAsia="Times New Roman" w:hAnsi="Century Gothic" w:cs="Arial"/>
                <w:sz w:val="20"/>
                <w:szCs w:val="24"/>
                <w:lang w:eastAsia="de-DE"/>
              </w:rPr>
              <w:t xml:space="preserve"> %</w:t>
            </w:r>
            <w:r w:rsidR="009273E5">
              <w:rPr>
                <w:rFonts w:ascii="Century Gothic" w:eastAsia="Times New Roman" w:hAnsi="Century Gothic" w:cs="Arial"/>
                <w:sz w:val="20"/>
                <w:szCs w:val="24"/>
                <w:lang w:eastAsia="de-DE"/>
              </w:rPr>
              <w:t xml:space="preserve"> Fett</w:t>
            </w:r>
            <w:r w:rsidR="0000378E" w:rsidRPr="009273E5">
              <w:rPr>
                <w:rFonts w:ascii="Century Gothic" w:eastAsia="Times New Roman" w:hAnsi="Century Gothic" w:cs="Arial"/>
                <w:sz w:val="20"/>
                <w:szCs w:val="24"/>
                <w:lang w:eastAsia="de-DE"/>
              </w:rPr>
              <w:t xml:space="preserve"> 5</w:t>
            </w:r>
            <w:r w:rsidR="007F67C3" w:rsidRPr="009273E5">
              <w:rPr>
                <w:rFonts w:ascii="Century Gothic" w:eastAsia="Times New Roman" w:hAnsi="Century Gothic" w:cs="Arial"/>
                <w:sz w:val="20"/>
                <w:szCs w:val="24"/>
                <w:lang w:eastAsia="de-DE"/>
              </w:rPr>
              <w:t>00 g</w:t>
            </w:r>
            <w:r w:rsidR="009273E5" w:rsidRPr="009273E5">
              <w:rPr>
                <w:rFonts w:ascii="Century Gothic" w:eastAsia="Times New Roman" w:hAnsi="Century Gothic" w:cs="Arial"/>
                <w:sz w:val="20"/>
                <w:szCs w:val="24"/>
                <w:lang w:eastAsia="de-DE"/>
              </w:rPr>
              <w:t xml:space="preserve"> im Becher</w:t>
            </w:r>
          </w:p>
          <w:p w14:paraId="289DE463" w14:textId="77777777" w:rsidR="0000378E" w:rsidRPr="009273E5" w:rsidRDefault="0000378E" w:rsidP="0000378E">
            <w:pPr>
              <w:spacing w:after="0" w:line="240" w:lineRule="auto"/>
              <w:rPr>
                <w:rFonts w:ascii="Century Gothic" w:eastAsia="Times New Roman" w:hAnsi="Century Gothic" w:cs="Arial"/>
                <w:sz w:val="20"/>
                <w:szCs w:val="24"/>
                <w:lang w:eastAsia="de-DE"/>
              </w:rPr>
            </w:pPr>
            <w:r w:rsidRPr="009273E5">
              <w:rPr>
                <w:rFonts w:ascii="Century Gothic" w:eastAsia="Times New Roman" w:hAnsi="Century Gothic" w:cs="Arial"/>
                <w:sz w:val="20"/>
                <w:szCs w:val="24"/>
                <w:lang w:eastAsia="de-DE"/>
              </w:rPr>
              <w:t xml:space="preserve">ANDECHSER NATUR </w:t>
            </w:r>
            <w:r w:rsidR="009273E5" w:rsidRPr="009273E5">
              <w:rPr>
                <w:rFonts w:ascii="Century Gothic" w:eastAsia="Times New Roman" w:hAnsi="Century Gothic" w:cs="Arial"/>
                <w:sz w:val="20"/>
                <w:szCs w:val="24"/>
                <w:lang w:eastAsia="de-DE"/>
              </w:rPr>
              <w:t>Fettarmer Bio-Jogurt mild Aktiv mit 1,8 % Fett 500 g im Becher</w:t>
            </w:r>
          </w:p>
          <w:p w14:paraId="4C4F6EC0" w14:textId="77777777" w:rsidR="009273E5" w:rsidRPr="009273E5" w:rsidRDefault="0000378E" w:rsidP="007F67C3">
            <w:pPr>
              <w:spacing w:after="0" w:line="240" w:lineRule="auto"/>
              <w:rPr>
                <w:rFonts w:ascii="Century Gothic" w:eastAsia="Times New Roman" w:hAnsi="Century Gothic" w:cs="Arial"/>
                <w:sz w:val="20"/>
                <w:szCs w:val="24"/>
                <w:lang w:eastAsia="de-DE"/>
              </w:rPr>
            </w:pPr>
            <w:r w:rsidRPr="009273E5">
              <w:rPr>
                <w:rFonts w:ascii="Century Gothic" w:eastAsia="Times New Roman" w:hAnsi="Century Gothic" w:cs="Arial"/>
                <w:sz w:val="20"/>
                <w:szCs w:val="24"/>
                <w:lang w:eastAsia="de-DE"/>
              </w:rPr>
              <w:t xml:space="preserve">ANDECHSER NATUR </w:t>
            </w:r>
            <w:r w:rsidR="009273E5" w:rsidRPr="009273E5">
              <w:rPr>
                <w:rFonts w:ascii="Century Gothic" w:eastAsia="Times New Roman" w:hAnsi="Century Gothic" w:cs="Arial"/>
                <w:sz w:val="20"/>
                <w:szCs w:val="24"/>
                <w:lang w:eastAsia="de-DE"/>
              </w:rPr>
              <w:t>Bio-Jogurt mild 0,1 % Fett 500 g im Becher</w:t>
            </w:r>
          </w:p>
          <w:p w14:paraId="1E588BDA" w14:textId="77777777" w:rsidR="007F67C3" w:rsidRPr="00560F54" w:rsidRDefault="0000378E" w:rsidP="00CB3F48">
            <w:pPr>
              <w:spacing w:after="0" w:line="240" w:lineRule="auto"/>
              <w:rPr>
                <w:rFonts w:ascii="Century Gothic" w:eastAsia="Times New Roman" w:hAnsi="Century Gothic" w:cs="Arial"/>
                <w:sz w:val="24"/>
                <w:szCs w:val="24"/>
                <w:lang w:eastAsia="de-DE"/>
              </w:rPr>
            </w:pPr>
            <w:r>
              <w:rPr>
                <w:rFonts w:ascii="Century Gothic" w:eastAsia="Times New Roman" w:hAnsi="Century Gothic" w:cs="Arial"/>
                <w:sz w:val="24"/>
                <w:szCs w:val="24"/>
                <w:lang w:eastAsia="de-DE"/>
              </w:rPr>
              <w:t xml:space="preserve"> </w:t>
            </w:r>
          </w:p>
        </w:tc>
      </w:tr>
      <w:tr w:rsidR="00D14BFA" w:rsidRPr="00560F54" w14:paraId="557A6530" w14:textId="77777777" w:rsidTr="00D14BFA">
        <w:trPr>
          <w:trHeight w:val="248"/>
        </w:trPr>
        <w:tc>
          <w:tcPr>
            <w:tcW w:w="8647" w:type="dxa"/>
            <w:shd w:val="clear" w:color="auto" w:fill="auto"/>
            <w:noWrap/>
            <w:vAlign w:val="bottom"/>
          </w:tcPr>
          <w:p w14:paraId="1EB9B5A6" w14:textId="77777777" w:rsidR="00D14BFA" w:rsidRPr="00560F54" w:rsidRDefault="00D14BFA" w:rsidP="00D14BFA">
            <w:pPr>
              <w:spacing w:after="0" w:line="240" w:lineRule="auto"/>
              <w:rPr>
                <w:rFonts w:ascii="Century Gothic" w:eastAsia="Times New Roman" w:hAnsi="Century Gothic" w:cs="Arial"/>
                <w:sz w:val="24"/>
                <w:szCs w:val="24"/>
                <w:lang w:eastAsia="de-DE"/>
              </w:rPr>
            </w:pPr>
          </w:p>
        </w:tc>
      </w:tr>
    </w:tbl>
    <w:p w14:paraId="09E83BCB" w14:textId="6F03BA51" w:rsidR="00C96B12" w:rsidRPr="00560F54" w:rsidRDefault="000B331A" w:rsidP="00C96B12">
      <w:pPr>
        <w:rPr>
          <w:rFonts w:ascii="Century Gothic" w:hAnsi="Century Gothic"/>
          <w:b/>
          <w:bCs/>
          <w:sz w:val="24"/>
          <w:szCs w:val="24"/>
        </w:rPr>
      </w:pPr>
      <w:r>
        <w:rPr>
          <w:rFonts w:ascii="Century Gothic" w:hAnsi="Century Gothic"/>
          <w:b/>
          <w:bCs/>
          <w:sz w:val="24"/>
          <w:szCs w:val="24"/>
        </w:rPr>
        <w:t>3)</w:t>
      </w:r>
      <w:r w:rsidR="00C96B12" w:rsidRPr="00560F54">
        <w:rPr>
          <w:rFonts w:ascii="Century Gothic" w:hAnsi="Century Gothic"/>
          <w:b/>
          <w:bCs/>
          <w:sz w:val="24"/>
          <w:szCs w:val="24"/>
        </w:rPr>
        <w:t xml:space="preserve"> Teilnahmevoraussetzungen</w:t>
      </w:r>
    </w:p>
    <w:p w14:paraId="2D4A8EAC" w14:textId="04C146CC" w:rsidR="00C96B12" w:rsidRPr="00560F54" w:rsidRDefault="00E43F90" w:rsidP="00E43F90">
      <w:pPr>
        <w:rPr>
          <w:rFonts w:ascii="Century Gothic" w:hAnsi="Century Gothic"/>
          <w:sz w:val="24"/>
          <w:szCs w:val="24"/>
        </w:rPr>
      </w:pPr>
      <w:r>
        <w:rPr>
          <w:rFonts w:ascii="Century Gothic" w:hAnsi="Century Gothic"/>
          <w:sz w:val="24"/>
          <w:szCs w:val="24"/>
        </w:rPr>
        <w:t>T</w:t>
      </w:r>
      <w:r w:rsidR="00C96B12" w:rsidRPr="00560F54">
        <w:rPr>
          <w:rFonts w:ascii="Century Gothic" w:hAnsi="Century Gothic"/>
          <w:sz w:val="24"/>
          <w:szCs w:val="24"/>
        </w:rPr>
        <w:t xml:space="preserve">eilnahmeberechtigt ist jede natürliche Person ab 18 Jahren mit Wohnsitz in Deutschland. </w:t>
      </w:r>
    </w:p>
    <w:p w14:paraId="317F97BB" w14:textId="128BA7F5" w:rsidR="00E43F90" w:rsidRDefault="00C96B12" w:rsidP="000B331A">
      <w:pPr>
        <w:rPr>
          <w:rFonts w:ascii="Century Gothic" w:hAnsi="Century Gothic"/>
          <w:sz w:val="24"/>
          <w:szCs w:val="24"/>
        </w:rPr>
      </w:pPr>
      <w:r w:rsidRPr="00625091">
        <w:rPr>
          <w:rFonts w:ascii="Century Gothic" w:hAnsi="Century Gothic"/>
          <w:sz w:val="24"/>
          <w:szCs w:val="24"/>
        </w:rPr>
        <w:t xml:space="preserve">Mitarbeiter der ANDECHSER MOLKEREI, Mitarbeiter verbundener Unternehmen, ihre Angehörigen </w:t>
      </w:r>
      <w:r w:rsidR="00FA26AE">
        <w:rPr>
          <w:rFonts w:ascii="Century Gothic" w:hAnsi="Century Gothic"/>
          <w:sz w:val="24"/>
          <w:szCs w:val="24"/>
        </w:rPr>
        <w:t xml:space="preserve">sowie </w:t>
      </w:r>
      <w:r w:rsidRPr="00625091">
        <w:rPr>
          <w:rFonts w:ascii="Century Gothic" w:hAnsi="Century Gothic"/>
          <w:sz w:val="24"/>
          <w:szCs w:val="24"/>
        </w:rPr>
        <w:t>sämtliche an de</w:t>
      </w:r>
      <w:r w:rsidR="00625091">
        <w:rPr>
          <w:rFonts w:ascii="Century Gothic" w:hAnsi="Century Gothic"/>
          <w:sz w:val="24"/>
          <w:szCs w:val="24"/>
        </w:rPr>
        <w:t>m</w:t>
      </w:r>
      <w:r w:rsidRPr="00625091">
        <w:rPr>
          <w:rFonts w:ascii="Century Gothic" w:hAnsi="Century Gothic"/>
          <w:sz w:val="24"/>
          <w:szCs w:val="24"/>
        </w:rPr>
        <w:t xml:space="preserve"> </w:t>
      </w:r>
      <w:r w:rsidR="003D35B7" w:rsidRPr="00625091">
        <w:rPr>
          <w:rFonts w:ascii="Century Gothic" w:hAnsi="Century Gothic"/>
          <w:sz w:val="24"/>
          <w:szCs w:val="24"/>
        </w:rPr>
        <w:t>Gewinn</w:t>
      </w:r>
      <w:r w:rsidR="00625091">
        <w:rPr>
          <w:rFonts w:ascii="Century Gothic" w:hAnsi="Century Gothic"/>
          <w:sz w:val="24"/>
          <w:szCs w:val="24"/>
        </w:rPr>
        <w:t>spiel</w:t>
      </w:r>
      <w:r w:rsidR="00FA26AE">
        <w:rPr>
          <w:rFonts w:ascii="Century Gothic" w:hAnsi="Century Gothic"/>
          <w:sz w:val="24"/>
          <w:szCs w:val="24"/>
        </w:rPr>
        <w:t xml:space="preserve"> </w:t>
      </w:r>
      <w:r w:rsidR="00FA26AE" w:rsidRPr="00FA26AE">
        <w:rPr>
          <w:rFonts w:ascii="Century Gothic" w:hAnsi="Century Gothic"/>
          <w:sz w:val="24"/>
          <w:szCs w:val="24"/>
        </w:rPr>
        <w:t>b</w:t>
      </w:r>
      <w:r w:rsidRPr="00FA26AE">
        <w:rPr>
          <w:rFonts w:ascii="Century Gothic" w:hAnsi="Century Gothic"/>
          <w:sz w:val="24"/>
          <w:szCs w:val="24"/>
        </w:rPr>
        <w:t>eteiligte</w:t>
      </w:r>
      <w:r w:rsidRPr="00625091">
        <w:rPr>
          <w:rFonts w:ascii="Century Gothic" w:hAnsi="Century Gothic"/>
          <w:sz w:val="24"/>
          <w:szCs w:val="24"/>
        </w:rPr>
        <w:t xml:space="preserve"> Personen, sind von der Teilnahme ausgeschlossen.</w:t>
      </w:r>
    </w:p>
    <w:p w14:paraId="3F8BC7F9" w14:textId="06ECA8A5" w:rsidR="00C96B12" w:rsidRPr="00625091" w:rsidRDefault="00C96B12" w:rsidP="000B331A">
      <w:pPr>
        <w:rPr>
          <w:rFonts w:ascii="Century Gothic" w:hAnsi="Century Gothic"/>
          <w:b/>
          <w:bCs/>
          <w:sz w:val="24"/>
          <w:szCs w:val="24"/>
        </w:rPr>
      </w:pPr>
      <w:r w:rsidRPr="00625091">
        <w:rPr>
          <w:rFonts w:ascii="Century Gothic" w:hAnsi="Century Gothic"/>
          <w:sz w:val="24"/>
          <w:szCs w:val="24"/>
        </w:rPr>
        <w:t xml:space="preserve"> </w:t>
      </w:r>
      <w:r w:rsidR="000B331A">
        <w:rPr>
          <w:rFonts w:ascii="Century Gothic" w:hAnsi="Century Gothic"/>
          <w:b/>
          <w:bCs/>
          <w:sz w:val="24"/>
          <w:szCs w:val="24"/>
        </w:rPr>
        <w:t xml:space="preserve">4) </w:t>
      </w:r>
      <w:r w:rsidRPr="00625091">
        <w:rPr>
          <w:rFonts w:ascii="Century Gothic" w:hAnsi="Century Gothic"/>
          <w:b/>
          <w:bCs/>
          <w:sz w:val="24"/>
          <w:szCs w:val="24"/>
        </w:rPr>
        <w:t xml:space="preserve"> Beschreibung </w:t>
      </w:r>
      <w:r w:rsidR="00312A5F">
        <w:rPr>
          <w:rFonts w:ascii="Century Gothic" w:hAnsi="Century Gothic"/>
          <w:b/>
          <w:bCs/>
          <w:sz w:val="24"/>
          <w:szCs w:val="24"/>
        </w:rPr>
        <w:t>des Gewinnspiels</w:t>
      </w:r>
      <w:r w:rsidRPr="00625091">
        <w:rPr>
          <w:rFonts w:ascii="Century Gothic" w:hAnsi="Century Gothic"/>
          <w:b/>
          <w:bCs/>
          <w:sz w:val="24"/>
          <w:szCs w:val="24"/>
        </w:rPr>
        <w:t xml:space="preserve"> </w:t>
      </w:r>
    </w:p>
    <w:p w14:paraId="70836BED" w14:textId="77777777" w:rsidR="00BB3251" w:rsidRPr="00560F54" w:rsidRDefault="00F977A6" w:rsidP="00BB3251">
      <w:pPr>
        <w:numPr>
          <w:ilvl w:val="0"/>
          <w:numId w:val="3"/>
        </w:numPr>
        <w:spacing w:after="0"/>
        <w:rPr>
          <w:rFonts w:ascii="Century Gothic" w:hAnsi="Century Gothic"/>
          <w:sz w:val="24"/>
          <w:szCs w:val="24"/>
        </w:rPr>
      </w:pPr>
      <w:r>
        <w:rPr>
          <w:rFonts w:ascii="Century Gothic" w:hAnsi="Century Gothic"/>
          <w:sz w:val="24"/>
          <w:szCs w:val="24"/>
        </w:rPr>
        <w:lastRenderedPageBreak/>
        <w:t>Das Gewinnspiel „</w:t>
      </w:r>
      <w:r w:rsidR="009273E5">
        <w:rPr>
          <w:rFonts w:ascii="Century Gothic" w:hAnsi="Century Gothic"/>
          <w:sz w:val="24"/>
          <w:szCs w:val="24"/>
        </w:rPr>
        <w:t>E-Zeit</w:t>
      </w:r>
      <w:r w:rsidR="004D05C1" w:rsidRPr="00560F54">
        <w:rPr>
          <w:rFonts w:ascii="Century Gothic" w:hAnsi="Century Gothic"/>
          <w:sz w:val="24"/>
          <w:szCs w:val="24"/>
        </w:rPr>
        <w:t xml:space="preserve"> gewinnen“ umfasst die </w:t>
      </w:r>
    </w:p>
    <w:p w14:paraId="7CD06672" w14:textId="77777777" w:rsidR="00BB3251" w:rsidRPr="00560F54" w:rsidRDefault="00F977A6" w:rsidP="00BB3251">
      <w:pPr>
        <w:spacing w:after="0"/>
        <w:ind w:left="720"/>
        <w:rPr>
          <w:rFonts w:ascii="Century Gothic" w:hAnsi="Century Gothic"/>
          <w:sz w:val="24"/>
          <w:szCs w:val="24"/>
        </w:rPr>
      </w:pPr>
      <w:r>
        <w:rPr>
          <w:rFonts w:ascii="Century Gothic" w:hAnsi="Century Gothic"/>
          <w:sz w:val="24"/>
          <w:szCs w:val="24"/>
        </w:rPr>
        <w:t>ANDECHSER NATUR Bio-</w:t>
      </w:r>
      <w:r w:rsidR="009273E5">
        <w:rPr>
          <w:rFonts w:ascii="Century Gothic" w:hAnsi="Century Gothic"/>
          <w:sz w:val="24"/>
          <w:szCs w:val="24"/>
        </w:rPr>
        <w:t>Naturjogurt</w:t>
      </w:r>
      <w:r w:rsidR="004D05C1" w:rsidRPr="00560F54">
        <w:rPr>
          <w:rFonts w:ascii="Century Gothic" w:hAnsi="Century Gothic"/>
          <w:sz w:val="24"/>
          <w:szCs w:val="24"/>
        </w:rPr>
        <w:t xml:space="preserve"> Produkte im </w:t>
      </w:r>
      <w:r w:rsidR="009273E5">
        <w:rPr>
          <w:rFonts w:ascii="Century Gothic" w:hAnsi="Century Gothic"/>
          <w:sz w:val="24"/>
          <w:szCs w:val="24"/>
        </w:rPr>
        <w:t>5</w:t>
      </w:r>
      <w:r w:rsidR="004D05C1" w:rsidRPr="00560F54">
        <w:rPr>
          <w:rFonts w:ascii="Century Gothic" w:hAnsi="Century Gothic"/>
          <w:sz w:val="24"/>
          <w:szCs w:val="24"/>
        </w:rPr>
        <w:t xml:space="preserve">00 g Becher, </w:t>
      </w:r>
    </w:p>
    <w:p w14:paraId="61F70D49" w14:textId="33758CD2" w:rsidR="00BB3251" w:rsidRPr="00560F54" w:rsidRDefault="004D05C1" w:rsidP="00BB3251">
      <w:pPr>
        <w:spacing w:after="0"/>
        <w:ind w:left="720"/>
        <w:rPr>
          <w:rFonts w:ascii="Century Gothic" w:hAnsi="Century Gothic"/>
          <w:sz w:val="24"/>
          <w:szCs w:val="24"/>
        </w:rPr>
      </w:pPr>
      <w:r w:rsidRPr="00560F54">
        <w:rPr>
          <w:rFonts w:ascii="Century Gothic" w:hAnsi="Century Gothic"/>
          <w:sz w:val="24"/>
          <w:szCs w:val="24"/>
        </w:rPr>
        <w:t>welche mit Aktions-Design</w:t>
      </w:r>
      <w:r w:rsidR="00BB3251" w:rsidRPr="00560F54">
        <w:rPr>
          <w:rFonts w:ascii="Century Gothic" w:hAnsi="Century Gothic"/>
          <w:sz w:val="24"/>
          <w:szCs w:val="24"/>
        </w:rPr>
        <w:t>-</w:t>
      </w:r>
      <w:r w:rsidRPr="00560F54">
        <w:rPr>
          <w:rFonts w:ascii="Century Gothic" w:hAnsi="Century Gothic"/>
          <w:sz w:val="24"/>
          <w:szCs w:val="24"/>
        </w:rPr>
        <w:t>Becher ausgestattet sind. W</w:t>
      </w:r>
      <w:r w:rsidR="009273E5">
        <w:rPr>
          <w:rFonts w:ascii="Century Gothic" w:hAnsi="Century Gothic"/>
          <w:sz w:val="24"/>
          <w:szCs w:val="24"/>
        </w:rPr>
        <w:t>ährend des Aktionszeitraums 01.10.2021 bis 31.12</w:t>
      </w:r>
      <w:r w:rsidR="00801A2F">
        <w:rPr>
          <w:rFonts w:ascii="Century Gothic" w:hAnsi="Century Gothic"/>
          <w:sz w:val="24"/>
          <w:szCs w:val="24"/>
        </w:rPr>
        <w:t>.2021</w:t>
      </w:r>
      <w:r w:rsidR="00066FCD">
        <w:rPr>
          <w:rFonts w:ascii="Century Gothic" w:hAnsi="Century Gothic"/>
          <w:sz w:val="24"/>
          <w:szCs w:val="24"/>
        </w:rPr>
        <w:t xml:space="preserve"> </w:t>
      </w:r>
      <w:r w:rsidR="009273E5">
        <w:rPr>
          <w:rFonts w:ascii="Century Gothic" w:hAnsi="Century Gothic"/>
          <w:sz w:val="24"/>
          <w:szCs w:val="24"/>
        </w:rPr>
        <w:t xml:space="preserve">wird insgesamt </w:t>
      </w:r>
      <w:r w:rsidR="00246559" w:rsidRPr="00246559">
        <w:rPr>
          <w:rFonts w:ascii="Century Gothic" w:hAnsi="Century Gothic"/>
          <w:sz w:val="24"/>
          <w:szCs w:val="24"/>
        </w:rPr>
        <w:t>1x Becher mit dem Hinweis „BMWi3 gewonnen“ auf der Innenseite der Becherbanderole in Umlauf gebracht</w:t>
      </w:r>
      <w:r w:rsidRPr="00560F54">
        <w:rPr>
          <w:rFonts w:ascii="Century Gothic" w:hAnsi="Century Gothic"/>
          <w:sz w:val="24"/>
          <w:szCs w:val="24"/>
        </w:rPr>
        <w:t xml:space="preserve">. </w:t>
      </w:r>
      <w:r w:rsidR="00BB3251" w:rsidRPr="00560F54">
        <w:rPr>
          <w:rFonts w:ascii="Century Gothic" w:hAnsi="Century Gothic"/>
          <w:sz w:val="24"/>
          <w:szCs w:val="24"/>
        </w:rPr>
        <w:t xml:space="preserve">                                                </w:t>
      </w:r>
    </w:p>
    <w:p w14:paraId="5DC59CAF" w14:textId="77777777" w:rsidR="003D35B7" w:rsidRDefault="003D35B7" w:rsidP="00970174">
      <w:pPr>
        <w:spacing w:after="0"/>
        <w:ind w:left="720"/>
        <w:rPr>
          <w:rFonts w:ascii="Century Gothic" w:hAnsi="Century Gothic"/>
          <w:sz w:val="24"/>
          <w:szCs w:val="24"/>
        </w:rPr>
      </w:pPr>
    </w:p>
    <w:p w14:paraId="50024BAE" w14:textId="7875D462" w:rsidR="00246559" w:rsidRPr="00246559" w:rsidRDefault="00246559" w:rsidP="00246559">
      <w:pPr>
        <w:spacing w:after="0"/>
        <w:ind w:left="720"/>
        <w:rPr>
          <w:rFonts w:ascii="Century Gothic" w:hAnsi="Century Gothic"/>
          <w:sz w:val="24"/>
          <w:szCs w:val="24"/>
        </w:rPr>
      </w:pPr>
      <w:r w:rsidRPr="00246559">
        <w:rPr>
          <w:rFonts w:ascii="Century Gothic" w:hAnsi="Century Gothic"/>
          <w:sz w:val="24"/>
          <w:szCs w:val="24"/>
        </w:rPr>
        <w:t xml:space="preserve">Wer </w:t>
      </w:r>
      <w:r w:rsidR="00FA03B0">
        <w:rPr>
          <w:rFonts w:ascii="Century Gothic" w:hAnsi="Century Gothic"/>
          <w:sz w:val="24"/>
          <w:szCs w:val="24"/>
        </w:rPr>
        <w:t>den</w:t>
      </w:r>
      <w:r w:rsidRPr="00246559">
        <w:rPr>
          <w:rFonts w:ascii="Century Gothic" w:hAnsi="Century Gothic"/>
          <w:sz w:val="24"/>
          <w:szCs w:val="24"/>
        </w:rPr>
        <w:t xml:space="preserve"> Gewinn-Hinweis auf den BMWi3 auf der Innenseite der Becherbanderole findet und </w:t>
      </w:r>
      <w:r w:rsidR="00FA03B0">
        <w:rPr>
          <w:rFonts w:ascii="Century Gothic" w:hAnsi="Century Gothic"/>
          <w:sz w:val="24"/>
          <w:szCs w:val="24"/>
        </w:rPr>
        <w:t>die Banderole</w:t>
      </w:r>
      <w:r w:rsidRPr="00246559">
        <w:rPr>
          <w:rFonts w:ascii="Century Gothic" w:hAnsi="Century Gothic"/>
          <w:sz w:val="24"/>
          <w:szCs w:val="24"/>
        </w:rPr>
        <w:t xml:space="preserve"> innerhalb des Teilnahmezeitraums bis 28.02.2022 unter Angabe der Kontaktdaten an die </w:t>
      </w:r>
      <w:r w:rsidR="00FA03B0">
        <w:rPr>
          <w:rFonts w:ascii="Century Gothic" w:hAnsi="Century Gothic"/>
          <w:sz w:val="24"/>
          <w:szCs w:val="24"/>
        </w:rPr>
        <w:t>unten genannte</w:t>
      </w:r>
      <w:r w:rsidRPr="00246559">
        <w:rPr>
          <w:rFonts w:ascii="Century Gothic" w:hAnsi="Century Gothic"/>
          <w:sz w:val="24"/>
          <w:szCs w:val="24"/>
        </w:rPr>
        <w:t xml:space="preserve"> Gewinnspiel-Adresse per Einschreiben einsendet und vorab telefonisch unter 08152 / 3790 Kontakt aufnimmt, gewinnt 1 x 1 E-Auto BMWi3 (120Ah) Standardausstattung im Wert von 39.000€. </w:t>
      </w:r>
    </w:p>
    <w:p w14:paraId="204AF708" w14:textId="77777777" w:rsidR="00970174" w:rsidRPr="00560F54" w:rsidRDefault="00970174" w:rsidP="00970174">
      <w:pPr>
        <w:spacing w:after="0"/>
        <w:ind w:left="720"/>
        <w:rPr>
          <w:rFonts w:ascii="Century Gothic" w:hAnsi="Century Gothic"/>
          <w:sz w:val="24"/>
          <w:szCs w:val="24"/>
        </w:rPr>
      </w:pPr>
    </w:p>
    <w:p w14:paraId="76F3B3BD" w14:textId="47294508" w:rsidR="00970174" w:rsidRPr="00560F54" w:rsidRDefault="00970174" w:rsidP="00970174">
      <w:pPr>
        <w:spacing w:after="0"/>
        <w:ind w:left="720"/>
        <w:rPr>
          <w:rFonts w:ascii="Century Gothic" w:hAnsi="Century Gothic"/>
          <w:sz w:val="24"/>
          <w:szCs w:val="24"/>
        </w:rPr>
      </w:pPr>
      <w:r w:rsidRPr="00560F54">
        <w:rPr>
          <w:rFonts w:ascii="Century Gothic" w:hAnsi="Century Gothic"/>
          <w:sz w:val="24"/>
          <w:szCs w:val="24"/>
        </w:rPr>
        <w:t>Der Teilnehmer ist für die Richtigkeit der angegebenen Kontaktdaten selbst verantwortlich. Wenn die eingesandte Gewinn-Becherbanderole richtig ist, wir</w:t>
      </w:r>
      <w:r w:rsidR="003D35B7">
        <w:rPr>
          <w:rFonts w:ascii="Century Gothic" w:hAnsi="Century Gothic"/>
          <w:sz w:val="24"/>
          <w:szCs w:val="24"/>
        </w:rPr>
        <w:t>d die ANDECHSER MO</w:t>
      </w:r>
      <w:r w:rsidR="00246559">
        <w:rPr>
          <w:rFonts w:ascii="Century Gothic" w:hAnsi="Century Gothic"/>
          <w:sz w:val="24"/>
          <w:szCs w:val="24"/>
        </w:rPr>
        <w:t>L</w:t>
      </w:r>
      <w:r w:rsidR="003D35B7">
        <w:rPr>
          <w:rFonts w:ascii="Century Gothic" w:hAnsi="Century Gothic"/>
          <w:sz w:val="24"/>
          <w:szCs w:val="24"/>
        </w:rPr>
        <w:t>KEREI</w:t>
      </w:r>
      <w:r w:rsidRPr="00560F54">
        <w:rPr>
          <w:rFonts w:ascii="Century Gothic" w:hAnsi="Century Gothic"/>
          <w:sz w:val="24"/>
          <w:szCs w:val="24"/>
        </w:rPr>
        <w:t xml:space="preserve"> mit Ihnen Kontakt aufnehmen und die Gewinnabwicklung besprechen. Eine Gewinnbestätigung wird von der </w:t>
      </w:r>
      <w:r w:rsidR="003D35B7">
        <w:rPr>
          <w:rFonts w:ascii="Century Gothic" w:hAnsi="Century Gothic"/>
          <w:sz w:val="24"/>
          <w:szCs w:val="24"/>
        </w:rPr>
        <w:t>ANDECHSER MOLKEREI</w:t>
      </w:r>
      <w:r w:rsidRPr="00560F54">
        <w:rPr>
          <w:rFonts w:ascii="Century Gothic" w:hAnsi="Century Gothic"/>
          <w:sz w:val="24"/>
          <w:szCs w:val="24"/>
        </w:rPr>
        <w:t xml:space="preserve"> erst nach Übergabe der</w:t>
      </w:r>
      <w:r w:rsidR="003D35B7">
        <w:rPr>
          <w:rFonts w:ascii="Century Gothic" w:hAnsi="Century Gothic"/>
          <w:sz w:val="24"/>
          <w:szCs w:val="24"/>
        </w:rPr>
        <w:t xml:space="preserve"> unbeschädigten, </w:t>
      </w:r>
      <w:r w:rsidR="00FA03B0">
        <w:rPr>
          <w:rFonts w:ascii="Century Gothic" w:hAnsi="Century Gothic"/>
          <w:sz w:val="24"/>
          <w:szCs w:val="24"/>
        </w:rPr>
        <w:t>O</w:t>
      </w:r>
      <w:r w:rsidR="003D35B7">
        <w:rPr>
          <w:rFonts w:ascii="Century Gothic" w:hAnsi="Century Gothic"/>
          <w:sz w:val="24"/>
          <w:szCs w:val="24"/>
        </w:rPr>
        <w:t>riginal</w:t>
      </w:r>
      <w:r w:rsidR="00FA03B0">
        <w:rPr>
          <w:rFonts w:ascii="Century Gothic" w:hAnsi="Century Gothic"/>
          <w:sz w:val="24"/>
          <w:szCs w:val="24"/>
        </w:rPr>
        <w:t>-</w:t>
      </w:r>
      <w:r w:rsidRPr="00560F54">
        <w:rPr>
          <w:rFonts w:ascii="Century Gothic" w:hAnsi="Century Gothic"/>
          <w:sz w:val="24"/>
          <w:szCs w:val="24"/>
        </w:rPr>
        <w:t>Gewinn-Becherbanderole abgegeben.</w:t>
      </w:r>
    </w:p>
    <w:p w14:paraId="7E433E96" w14:textId="77777777" w:rsidR="00970174" w:rsidRPr="00560F54" w:rsidRDefault="00970174" w:rsidP="00970174">
      <w:pPr>
        <w:spacing w:after="0"/>
        <w:ind w:left="720"/>
        <w:rPr>
          <w:rFonts w:ascii="Century Gothic" w:hAnsi="Century Gothic"/>
          <w:sz w:val="24"/>
          <w:szCs w:val="24"/>
        </w:rPr>
      </w:pPr>
    </w:p>
    <w:p w14:paraId="74C4F41B" w14:textId="77777777" w:rsidR="003E7CA6" w:rsidRDefault="00970174" w:rsidP="003E7CA6">
      <w:pPr>
        <w:spacing w:after="0"/>
        <w:ind w:left="720"/>
        <w:rPr>
          <w:rFonts w:ascii="Century Gothic" w:hAnsi="Century Gothic"/>
          <w:sz w:val="24"/>
          <w:szCs w:val="24"/>
        </w:rPr>
      </w:pPr>
      <w:r w:rsidRPr="00560F54">
        <w:rPr>
          <w:rFonts w:ascii="Century Gothic" w:hAnsi="Century Gothic"/>
          <w:sz w:val="24"/>
          <w:szCs w:val="24"/>
        </w:rPr>
        <w:lastRenderedPageBreak/>
        <w:t xml:space="preserve">Eine beschädigte Gewinn-Becherbanderole kann von der </w:t>
      </w:r>
      <w:r w:rsidR="003D35B7">
        <w:rPr>
          <w:rFonts w:ascii="Century Gothic" w:hAnsi="Century Gothic"/>
          <w:sz w:val="24"/>
          <w:szCs w:val="24"/>
        </w:rPr>
        <w:t xml:space="preserve">ANDECHSER MOLKEREI </w:t>
      </w:r>
      <w:r w:rsidRPr="00560F54">
        <w:rPr>
          <w:rFonts w:ascii="Century Gothic" w:hAnsi="Century Gothic"/>
          <w:sz w:val="24"/>
          <w:szCs w:val="24"/>
        </w:rPr>
        <w:t>als ungültig zurückgewiesen werden.</w:t>
      </w:r>
    </w:p>
    <w:p w14:paraId="42D59423" w14:textId="77777777" w:rsidR="009273E5" w:rsidRPr="00560F54" w:rsidRDefault="009273E5" w:rsidP="003E7CA6">
      <w:pPr>
        <w:spacing w:after="0"/>
        <w:ind w:left="720"/>
        <w:rPr>
          <w:rFonts w:ascii="Century Gothic" w:hAnsi="Century Gothic"/>
          <w:sz w:val="24"/>
          <w:szCs w:val="24"/>
        </w:rPr>
      </w:pPr>
    </w:p>
    <w:p w14:paraId="2023A23C" w14:textId="7CE54982" w:rsidR="00246559" w:rsidRDefault="00246559" w:rsidP="00246559">
      <w:pPr>
        <w:pStyle w:val="Listenabsatz"/>
        <w:numPr>
          <w:ilvl w:val="0"/>
          <w:numId w:val="3"/>
        </w:numPr>
        <w:rPr>
          <w:rFonts w:ascii="Century Gothic" w:hAnsi="Century Gothic"/>
          <w:sz w:val="24"/>
          <w:szCs w:val="24"/>
        </w:rPr>
      </w:pPr>
      <w:r w:rsidRPr="00246559">
        <w:rPr>
          <w:rFonts w:ascii="Century Gothic" w:hAnsi="Century Gothic"/>
          <w:sz w:val="24"/>
          <w:szCs w:val="24"/>
        </w:rPr>
        <w:t>Sie haben nicht den Hauptgewinn gewonnen? Während des Aktionszeitraums 01.10.2021 bis 31.12.2021 werden insgesamt 50 Trost-</w:t>
      </w:r>
      <w:r w:rsidR="009E7002">
        <w:rPr>
          <w:rFonts w:ascii="Century Gothic" w:hAnsi="Century Gothic"/>
          <w:sz w:val="24"/>
          <w:szCs w:val="24"/>
        </w:rPr>
        <w:t>Preise</w:t>
      </w:r>
      <w:r w:rsidRPr="00246559">
        <w:rPr>
          <w:rFonts w:ascii="Century Gothic" w:hAnsi="Century Gothic"/>
          <w:sz w:val="24"/>
          <w:szCs w:val="24"/>
        </w:rPr>
        <w:t xml:space="preserve"> auf der Innenseite der </w:t>
      </w:r>
      <w:r>
        <w:rPr>
          <w:rFonts w:ascii="Century Gothic" w:hAnsi="Century Gothic"/>
          <w:sz w:val="24"/>
          <w:szCs w:val="24"/>
        </w:rPr>
        <w:t>Banderolen</w:t>
      </w:r>
      <w:r w:rsidRPr="00246559">
        <w:rPr>
          <w:rFonts w:ascii="Century Gothic" w:hAnsi="Century Gothic"/>
          <w:sz w:val="24"/>
          <w:szCs w:val="24"/>
        </w:rPr>
        <w:t xml:space="preserve"> in Umlauf gebracht: ANDECHSER NATUR Glasdeckel für Ihren Jogurt</w:t>
      </w:r>
      <w:r w:rsidR="00FA03B0">
        <w:rPr>
          <w:rFonts w:ascii="Century Gothic" w:hAnsi="Century Gothic"/>
          <w:sz w:val="24"/>
          <w:szCs w:val="24"/>
        </w:rPr>
        <w:t>becher</w:t>
      </w:r>
      <w:r w:rsidRPr="00246559">
        <w:rPr>
          <w:rFonts w:ascii="Century Gothic" w:hAnsi="Century Gothic"/>
          <w:sz w:val="24"/>
          <w:szCs w:val="24"/>
        </w:rPr>
        <w:t>. Durch Zusendung der Original-Banderole unter Angabe Ihrer Kontaktdaten erhalten Sie einen von 50 ANDECHSER NATUR Glasdeckeln</w:t>
      </w:r>
      <w:r>
        <w:rPr>
          <w:rFonts w:ascii="Century Gothic" w:hAnsi="Century Gothic"/>
          <w:sz w:val="24"/>
          <w:szCs w:val="24"/>
        </w:rPr>
        <w:t>.</w:t>
      </w:r>
    </w:p>
    <w:p w14:paraId="4DBDDFA1" w14:textId="77777777" w:rsidR="00246559" w:rsidRDefault="00246559" w:rsidP="00246559">
      <w:pPr>
        <w:pStyle w:val="Listenabsatz"/>
        <w:rPr>
          <w:rFonts w:ascii="Century Gothic" w:hAnsi="Century Gothic"/>
          <w:sz w:val="24"/>
          <w:szCs w:val="24"/>
        </w:rPr>
      </w:pPr>
    </w:p>
    <w:p w14:paraId="6853DB95" w14:textId="1404A114" w:rsidR="00246559" w:rsidRPr="00246559" w:rsidRDefault="00246559" w:rsidP="005D0243">
      <w:pPr>
        <w:pStyle w:val="Listenabsatz"/>
        <w:rPr>
          <w:rFonts w:ascii="Century Gothic" w:hAnsi="Century Gothic"/>
          <w:sz w:val="24"/>
          <w:szCs w:val="24"/>
        </w:rPr>
      </w:pPr>
      <w:bookmarkStart w:id="0" w:name="_GoBack"/>
      <w:bookmarkEnd w:id="0"/>
      <w:r w:rsidRPr="00246559">
        <w:rPr>
          <w:rFonts w:ascii="Century Gothic" w:hAnsi="Century Gothic"/>
          <w:sz w:val="24"/>
          <w:szCs w:val="24"/>
        </w:rPr>
        <w:t>Der Einsendeschluss ist der 28.02.2022 (Datum des Poststempels).                         Die Einsendung erfolgt an: Andechser Molkerei Scheitz GmbH,                                                                   Stichwort: E-Zeit, Bi</w:t>
      </w:r>
      <w:r w:rsidR="00826A79">
        <w:rPr>
          <w:rFonts w:ascii="Century Gothic" w:hAnsi="Century Gothic"/>
          <w:sz w:val="24"/>
          <w:szCs w:val="24"/>
        </w:rPr>
        <w:t>omilchstraße 1, D-82346 Andechs unter Angabe der personenbezogenen Kontaktdaten (Name, Anschrift, Telefonnummer sowie E-Mailadresse</w:t>
      </w:r>
      <w:r w:rsidR="00FF0ACA">
        <w:rPr>
          <w:rFonts w:ascii="Century Gothic" w:hAnsi="Century Gothic"/>
          <w:sz w:val="24"/>
          <w:szCs w:val="24"/>
        </w:rPr>
        <w:t xml:space="preserve"> (</w:t>
      </w:r>
      <w:r w:rsidR="00826A79">
        <w:rPr>
          <w:rFonts w:ascii="Century Gothic" w:hAnsi="Century Gothic"/>
          <w:sz w:val="24"/>
          <w:szCs w:val="24"/>
        </w:rPr>
        <w:t>sofern vorhanden)</w:t>
      </w:r>
      <w:r w:rsidR="00FF0ACA">
        <w:rPr>
          <w:rFonts w:ascii="Century Gothic" w:hAnsi="Century Gothic"/>
          <w:sz w:val="24"/>
          <w:szCs w:val="24"/>
        </w:rPr>
        <w:t>)</w:t>
      </w:r>
      <w:r w:rsidR="00826A79">
        <w:rPr>
          <w:rFonts w:ascii="Century Gothic" w:hAnsi="Century Gothic"/>
          <w:sz w:val="24"/>
          <w:szCs w:val="24"/>
        </w:rPr>
        <w:t>.</w:t>
      </w:r>
    </w:p>
    <w:p w14:paraId="6FB6E21E" w14:textId="77777777" w:rsidR="003E7CA6" w:rsidRDefault="00C96B12" w:rsidP="003D35B7">
      <w:pPr>
        <w:numPr>
          <w:ilvl w:val="0"/>
          <w:numId w:val="3"/>
        </w:numPr>
        <w:rPr>
          <w:rFonts w:ascii="Century Gothic" w:hAnsi="Century Gothic"/>
          <w:sz w:val="24"/>
          <w:szCs w:val="24"/>
        </w:rPr>
      </w:pPr>
      <w:r w:rsidRPr="00560F54">
        <w:rPr>
          <w:rFonts w:ascii="Century Gothic" w:hAnsi="Century Gothic"/>
          <w:sz w:val="24"/>
          <w:szCs w:val="24"/>
        </w:rPr>
        <w:t xml:space="preserve">Die Veröffentlichung und der Verkauf der </w:t>
      </w:r>
      <w:r w:rsidR="00BB3251" w:rsidRPr="00560F54">
        <w:rPr>
          <w:rFonts w:ascii="Century Gothic" w:hAnsi="Century Gothic"/>
          <w:sz w:val="24"/>
          <w:szCs w:val="24"/>
        </w:rPr>
        <w:t>Becherbanderole sind</w:t>
      </w:r>
      <w:r w:rsidRPr="00560F54">
        <w:rPr>
          <w:rFonts w:ascii="Century Gothic" w:hAnsi="Century Gothic"/>
          <w:sz w:val="24"/>
          <w:szCs w:val="24"/>
        </w:rPr>
        <w:t xml:space="preserve"> untersagt. </w:t>
      </w:r>
    </w:p>
    <w:p w14:paraId="560D9115" w14:textId="5B274AD8" w:rsidR="003D35B7" w:rsidRPr="003D35B7" w:rsidRDefault="000B331A" w:rsidP="003D35B7">
      <w:pPr>
        <w:rPr>
          <w:rFonts w:ascii="Century Gothic" w:hAnsi="Century Gothic"/>
          <w:sz w:val="24"/>
          <w:szCs w:val="24"/>
        </w:rPr>
      </w:pPr>
      <w:r>
        <w:rPr>
          <w:rFonts w:ascii="Century Gothic" w:hAnsi="Century Gothic"/>
          <w:b/>
          <w:bCs/>
          <w:sz w:val="24"/>
          <w:szCs w:val="24"/>
        </w:rPr>
        <w:t>5)</w:t>
      </w:r>
      <w:r w:rsidR="003D35B7" w:rsidRPr="003D35B7">
        <w:rPr>
          <w:rFonts w:ascii="Century Gothic" w:hAnsi="Century Gothic"/>
          <w:b/>
          <w:bCs/>
          <w:sz w:val="24"/>
          <w:szCs w:val="24"/>
        </w:rPr>
        <w:t xml:space="preserve"> </w:t>
      </w:r>
      <w:r w:rsidR="00312A5F">
        <w:rPr>
          <w:rFonts w:ascii="Century Gothic" w:hAnsi="Century Gothic"/>
          <w:b/>
          <w:bCs/>
          <w:sz w:val="24"/>
          <w:szCs w:val="24"/>
        </w:rPr>
        <w:t>Gewinn</w:t>
      </w:r>
      <w:r w:rsidR="00312A5F" w:rsidRPr="003D35B7">
        <w:rPr>
          <w:rFonts w:ascii="Century Gothic" w:hAnsi="Century Gothic"/>
          <w:b/>
          <w:bCs/>
          <w:sz w:val="24"/>
          <w:szCs w:val="24"/>
        </w:rPr>
        <w:t xml:space="preserve"> </w:t>
      </w:r>
    </w:p>
    <w:p w14:paraId="4E5A4B54" w14:textId="16E64466" w:rsidR="00246559" w:rsidRPr="00246559" w:rsidRDefault="004E16BD" w:rsidP="00246559">
      <w:pPr>
        <w:pStyle w:val="Listenabsatz"/>
        <w:numPr>
          <w:ilvl w:val="0"/>
          <w:numId w:val="10"/>
        </w:numPr>
        <w:spacing w:after="0"/>
        <w:ind w:left="851" w:hanging="425"/>
        <w:rPr>
          <w:rFonts w:ascii="Century Gothic" w:hAnsi="Century Gothic"/>
          <w:sz w:val="24"/>
          <w:szCs w:val="24"/>
        </w:rPr>
      </w:pPr>
      <w:r w:rsidRPr="00246559">
        <w:rPr>
          <w:rFonts w:ascii="Century Gothic" w:hAnsi="Century Gothic"/>
          <w:sz w:val="24"/>
          <w:szCs w:val="24"/>
        </w:rPr>
        <w:t>Hauptgewinn</w:t>
      </w:r>
      <w:r w:rsidR="00C75EF8" w:rsidRPr="00246559">
        <w:rPr>
          <w:rFonts w:ascii="Century Gothic" w:hAnsi="Century Gothic"/>
          <w:sz w:val="24"/>
          <w:szCs w:val="24"/>
        </w:rPr>
        <w:t>:</w:t>
      </w:r>
      <w:r w:rsidR="00246559" w:rsidRPr="00246559">
        <w:rPr>
          <w:rFonts w:ascii="Century Gothic" w:hAnsi="Century Gothic"/>
          <w:sz w:val="24"/>
          <w:szCs w:val="24"/>
        </w:rPr>
        <w:t xml:space="preserve"> 1x 1 E-Auto BMWi3 (120 Ah) Standardausstattung im Wert von 39.000€ </w:t>
      </w:r>
    </w:p>
    <w:p w14:paraId="1581B1FD" w14:textId="28F4B1EB" w:rsidR="003D35B7" w:rsidRPr="00246559" w:rsidRDefault="004E16BD" w:rsidP="0080091C">
      <w:pPr>
        <w:pStyle w:val="Listenabsatz"/>
        <w:numPr>
          <w:ilvl w:val="0"/>
          <w:numId w:val="10"/>
        </w:numPr>
        <w:spacing w:after="0"/>
        <w:ind w:left="851" w:hanging="425"/>
        <w:rPr>
          <w:rFonts w:ascii="Century Gothic" w:hAnsi="Century Gothic"/>
          <w:sz w:val="24"/>
          <w:szCs w:val="24"/>
        </w:rPr>
      </w:pPr>
      <w:r w:rsidRPr="00246559">
        <w:rPr>
          <w:rFonts w:ascii="Century Gothic" w:hAnsi="Century Gothic"/>
          <w:sz w:val="24"/>
          <w:szCs w:val="24"/>
        </w:rPr>
        <w:t xml:space="preserve">Trostpreis: 50 x 1 ANDECHSER NATUR Glasdeckel </w:t>
      </w:r>
    </w:p>
    <w:p w14:paraId="2B96036A" w14:textId="77777777" w:rsidR="004E16BD" w:rsidRPr="008A787F" w:rsidRDefault="004E16BD" w:rsidP="00DE6E11">
      <w:pPr>
        <w:pStyle w:val="Listenabsatz"/>
        <w:ind w:left="851"/>
        <w:rPr>
          <w:rFonts w:ascii="Century Gothic" w:hAnsi="Century Gothic"/>
          <w:sz w:val="24"/>
          <w:szCs w:val="24"/>
        </w:rPr>
      </w:pPr>
    </w:p>
    <w:p w14:paraId="350DBE71" w14:textId="7E0EAA68" w:rsidR="00C96B12" w:rsidRPr="00560F54" w:rsidRDefault="000B331A" w:rsidP="00C96B12">
      <w:pPr>
        <w:rPr>
          <w:rFonts w:ascii="Century Gothic" w:hAnsi="Century Gothic"/>
          <w:b/>
          <w:bCs/>
          <w:sz w:val="24"/>
          <w:szCs w:val="24"/>
        </w:rPr>
      </w:pPr>
      <w:r>
        <w:rPr>
          <w:rFonts w:ascii="Century Gothic" w:hAnsi="Century Gothic"/>
          <w:b/>
          <w:bCs/>
          <w:sz w:val="24"/>
          <w:szCs w:val="24"/>
        </w:rPr>
        <w:t xml:space="preserve">6) </w:t>
      </w:r>
      <w:r w:rsidR="00970174" w:rsidRPr="00560F54">
        <w:rPr>
          <w:rFonts w:ascii="Century Gothic" w:hAnsi="Century Gothic"/>
          <w:b/>
          <w:bCs/>
          <w:sz w:val="24"/>
          <w:szCs w:val="24"/>
        </w:rPr>
        <w:t xml:space="preserve"> </w:t>
      </w:r>
      <w:r w:rsidR="00312A5F">
        <w:rPr>
          <w:rFonts w:ascii="Century Gothic" w:hAnsi="Century Gothic"/>
          <w:b/>
          <w:bCs/>
          <w:sz w:val="24"/>
          <w:szCs w:val="24"/>
        </w:rPr>
        <w:t>Gewinn</w:t>
      </w:r>
      <w:r w:rsidR="00312A5F" w:rsidRPr="00560F54">
        <w:rPr>
          <w:rFonts w:ascii="Century Gothic" w:hAnsi="Century Gothic"/>
          <w:b/>
          <w:bCs/>
          <w:sz w:val="24"/>
          <w:szCs w:val="24"/>
        </w:rPr>
        <w:t xml:space="preserve">übergabe </w:t>
      </w:r>
      <w:r w:rsidR="00F2586C">
        <w:rPr>
          <w:rFonts w:ascii="Century Gothic" w:hAnsi="Century Gothic"/>
          <w:b/>
          <w:bCs/>
          <w:sz w:val="24"/>
          <w:szCs w:val="24"/>
        </w:rPr>
        <w:t xml:space="preserve"> </w:t>
      </w:r>
    </w:p>
    <w:p w14:paraId="7061CB41" w14:textId="1ADAC13F" w:rsidR="003E7CA6" w:rsidRDefault="003E7CA6" w:rsidP="00C96B12">
      <w:pPr>
        <w:rPr>
          <w:rFonts w:ascii="Century Gothic" w:hAnsi="Century Gothic"/>
          <w:sz w:val="24"/>
          <w:szCs w:val="24"/>
        </w:rPr>
      </w:pPr>
      <w:r w:rsidRPr="00560F54">
        <w:rPr>
          <w:rFonts w:ascii="Century Gothic" w:hAnsi="Century Gothic"/>
          <w:sz w:val="24"/>
          <w:szCs w:val="24"/>
        </w:rPr>
        <w:lastRenderedPageBreak/>
        <w:t xml:space="preserve">Die </w:t>
      </w:r>
      <w:r w:rsidR="00312A5F">
        <w:rPr>
          <w:rFonts w:ascii="Century Gothic" w:hAnsi="Century Gothic"/>
          <w:sz w:val="24"/>
          <w:szCs w:val="24"/>
        </w:rPr>
        <w:t xml:space="preserve">Übergabe des Gewinns </w:t>
      </w:r>
      <w:r w:rsidR="00FB4476">
        <w:rPr>
          <w:rFonts w:ascii="Century Gothic" w:hAnsi="Century Gothic"/>
          <w:sz w:val="24"/>
          <w:szCs w:val="24"/>
        </w:rPr>
        <w:t>1</w:t>
      </w:r>
      <w:r w:rsidR="004E16BD">
        <w:rPr>
          <w:rFonts w:ascii="Century Gothic" w:hAnsi="Century Gothic"/>
          <w:sz w:val="24"/>
          <w:szCs w:val="24"/>
        </w:rPr>
        <w:t>x E-Auto</w:t>
      </w:r>
      <w:r w:rsidR="00FB4476">
        <w:rPr>
          <w:rFonts w:ascii="Century Gothic" w:hAnsi="Century Gothic"/>
          <w:sz w:val="24"/>
          <w:szCs w:val="24"/>
        </w:rPr>
        <w:t xml:space="preserve"> </w:t>
      </w:r>
      <w:r w:rsidR="002F296F">
        <w:rPr>
          <w:rFonts w:ascii="Century Gothic" w:hAnsi="Century Gothic"/>
          <w:sz w:val="24"/>
          <w:szCs w:val="24"/>
        </w:rPr>
        <w:t>BMW i</w:t>
      </w:r>
      <w:r w:rsidR="00F2586C">
        <w:rPr>
          <w:rFonts w:ascii="Century Gothic" w:hAnsi="Century Gothic"/>
          <w:sz w:val="24"/>
          <w:szCs w:val="24"/>
        </w:rPr>
        <w:t xml:space="preserve"> </w:t>
      </w:r>
      <w:r w:rsidR="002F296F">
        <w:rPr>
          <w:rFonts w:ascii="Century Gothic" w:hAnsi="Century Gothic"/>
          <w:sz w:val="24"/>
          <w:szCs w:val="24"/>
        </w:rPr>
        <w:t>3</w:t>
      </w:r>
      <w:r w:rsidR="00E12F79">
        <w:rPr>
          <w:rFonts w:ascii="Century Gothic" w:hAnsi="Century Gothic"/>
          <w:sz w:val="24"/>
          <w:szCs w:val="24"/>
        </w:rPr>
        <w:t xml:space="preserve"> </w:t>
      </w:r>
      <w:r w:rsidRPr="00560F54">
        <w:rPr>
          <w:rFonts w:ascii="Century Gothic" w:hAnsi="Century Gothic"/>
          <w:sz w:val="24"/>
          <w:szCs w:val="24"/>
        </w:rPr>
        <w:t xml:space="preserve">erfolgt in direkter Abstimmung mit der ANDECHSER MOLKEREI und dem Gewinner. Hierfür wird der Gewinner telefonisch oder schriftlich über den Gewinn benachrichtigt. </w:t>
      </w:r>
    </w:p>
    <w:p w14:paraId="2BE44630" w14:textId="5984EF43" w:rsidR="00F2586C" w:rsidRPr="00560F54" w:rsidRDefault="00F2586C" w:rsidP="00C96B12">
      <w:pPr>
        <w:rPr>
          <w:rFonts w:ascii="Century Gothic" w:hAnsi="Century Gothic"/>
          <w:sz w:val="24"/>
          <w:szCs w:val="24"/>
        </w:rPr>
      </w:pPr>
      <w:r>
        <w:rPr>
          <w:rFonts w:ascii="Century Gothic" w:hAnsi="Century Gothic"/>
          <w:sz w:val="24"/>
          <w:szCs w:val="24"/>
        </w:rPr>
        <w:t xml:space="preserve">Die Übergabe erfolgt am Geschäftssitz des Veranstalters </w:t>
      </w:r>
      <w:r w:rsidR="009E7002" w:rsidRPr="00246559">
        <w:rPr>
          <w:rFonts w:ascii="Century Gothic" w:hAnsi="Century Gothic"/>
          <w:sz w:val="24"/>
          <w:szCs w:val="24"/>
        </w:rPr>
        <w:t>Biomilchstraße 1, D-82346 Andechs</w:t>
      </w:r>
      <w:r>
        <w:rPr>
          <w:rFonts w:ascii="Century Gothic" w:hAnsi="Century Gothic"/>
          <w:sz w:val="24"/>
          <w:szCs w:val="24"/>
        </w:rPr>
        <w:t>.</w:t>
      </w:r>
    </w:p>
    <w:p w14:paraId="3701B13A" w14:textId="4328D93B" w:rsidR="003E7CA6" w:rsidRPr="00560F54" w:rsidRDefault="002F296F" w:rsidP="003E7CA6">
      <w:pPr>
        <w:rPr>
          <w:rFonts w:ascii="Century Gothic" w:hAnsi="Century Gothic"/>
          <w:sz w:val="24"/>
          <w:szCs w:val="24"/>
        </w:rPr>
      </w:pPr>
      <w:r>
        <w:rPr>
          <w:rFonts w:ascii="Century Gothic" w:hAnsi="Century Gothic"/>
          <w:sz w:val="24"/>
          <w:szCs w:val="24"/>
        </w:rPr>
        <w:t>Trostpreis</w:t>
      </w:r>
      <w:r w:rsidR="003D35B7">
        <w:rPr>
          <w:rFonts w:ascii="Century Gothic" w:hAnsi="Century Gothic"/>
          <w:sz w:val="24"/>
          <w:szCs w:val="24"/>
        </w:rPr>
        <w:t xml:space="preserve">: </w:t>
      </w:r>
      <w:r w:rsidR="00A91292">
        <w:rPr>
          <w:rFonts w:ascii="Century Gothic" w:hAnsi="Century Gothic"/>
          <w:sz w:val="24"/>
          <w:szCs w:val="24"/>
        </w:rPr>
        <w:t>Der Versand der ANDECHSER NATUR Glasdeckel</w:t>
      </w:r>
      <w:r w:rsidR="003E7CA6" w:rsidRPr="00560F54">
        <w:rPr>
          <w:rFonts w:ascii="Century Gothic" w:hAnsi="Century Gothic"/>
          <w:sz w:val="24"/>
          <w:szCs w:val="24"/>
        </w:rPr>
        <w:t xml:space="preserve"> erfolgt per Post an die angegebene Adresse des Teilnehmers. </w:t>
      </w:r>
    </w:p>
    <w:p w14:paraId="56F8C33A" w14:textId="12AF8D24" w:rsidR="003E7CA6" w:rsidRPr="00560F54" w:rsidRDefault="00EA7B42" w:rsidP="003E7CA6">
      <w:pPr>
        <w:rPr>
          <w:rFonts w:ascii="Century Gothic" w:hAnsi="Century Gothic"/>
          <w:sz w:val="24"/>
          <w:szCs w:val="24"/>
        </w:rPr>
      </w:pPr>
      <w:r>
        <w:rPr>
          <w:rFonts w:ascii="Century Gothic" w:hAnsi="Century Gothic"/>
          <w:sz w:val="24"/>
          <w:szCs w:val="24"/>
        </w:rPr>
        <w:t xml:space="preserve">Die </w:t>
      </w:r>
      <w:r w:rsidR="003E7CA6" w:rsidRPr="00560F54">
        <w:rPr>
          <w:rFonts w:ascii="Century Gothic" w:hAnsi="Century Gothic"/>
          <w:sz w:val="24"/>
          <w:szCs w:val="24"/>
        </w:rPr>
        <w:t xml:space="preserve">ANDECHSER MOLKEREI übernimmt keine Gewähr und Zusicherung für </w:t>
      </w:r>
      <w:r w:rsidR="002F296F">
        <w:rPr>
          <w:rFonts w:ascii="Century Gothic" w:hAnsi="Century Gothic"/>
          <w:sz w:val="24"/>
          <w:szCs w:val="24"/>
        </w:rPr>
        <w:t>den</w:t>
      </w:r>
      <w:r w:rsidR="002F296F" w:rsidRPr="00560F54">
        <w:rPr>
          <w:rFonts w:ascii="Century Gothic" w:hAnsi="Century Gothic"/>
          <w:sz w:val="24"/>
          <w:szCs w:val="24"/>
        </w:rPr>
        <w:t xml:space="preserve"> </w:t>
      </w:r>
      <w:r w:rsidR="003E7CA6" w:rsidRPr="00560F54">
        <w:rPr>
          <w:rFonts w:ascii="Century Gothic" w:hAnsi="Century Gothic"/>
          <w:sz w:val="24"/>
          <w:szCs w:val="24"/>
        </w:rPr>
        <w:t>ausgelobte</w:t>
      </w:r>
      <w:r w:rsidR="002F296F">
        <w:rPr>
          <w:rFonts w:ascii="Century Gothic" w:hAnsi="Century Gothic"/>
          <w:sz w:val="24"/>
          <w:szCs w:val="24"/>
        </w:rPr>
        <w:t>n</w:t>
      </w:r>
      <w:r w:rsidR="003E7CA6" w:rsidRPr="00560F54">
        <w:rPr>
          <w:rFonts w:ascii="Century Gothic" w:hAnsi="Century Gothic"/>
          <w:sz w:val="24"/>
          <w:szCs w:val="24"/>
        </w:rPr>
        <w:t xml:space="preserve"> </w:t>
      </w:r>
      <w:r w:rsidR="002F296F">
        <w:rPr>
          <w:rFonts w:ascii="Century Gothic" w:hAnsi="Century Gothic"/>
          <w:sz w:val="24"/>
          <w:szCs w:val="24"/>
        </w:rPr>
        <w:t>Gewinn</w:t>
      </w:r>
      <w:r w:rsidR="002F296F" w:rsidRPr="00560F54">
        <w:rPr>
          <w:rFonts w:ascii="Century Gothic" w:hAnsi="Century Gothic"/>
          <w:sz w:val="24"/>
          <w:szCs w:val="24"/>
        </w:rPr>
        <w:t xml:space="preserve"> </w:t>
      </w:r>
      <w:r w:rsidR="003E7CA6" w:rsidRPr="00560F54">
        <w:rPr>
          <w:rFonts w:ascii="Century Gothic" w:hAnsi="Century Gothic"/>
          <w:sz w:val="24"/>
          <w:szCs w:val="24"/>
        </w:rPr>
        <w:t>sowie die im Rahmen de</w:t>
      </w:r>
      <w:r w:rsidR="00E12F79">
        <w:rPr>
          <w:rFonts w:ascii="Century Gothic" w:hAnsi="Century Gothic"/>
          <w:sz w:val="24"/>
          <w:szCs w:val="24"/>
        </w:rPr>
        <w:t>s Gewinn</w:t>
      </w:r>
      <w:r w:rsidR="002F296F">
        <w:rPr>
          <w:rFonts w:ascii="Century Gothic" w:hAnsi="Century Gothic"/>
          <w:sz w:val="24"/>
          <w:szCs w:val="24"/>
        </w:rPr>
        <w:t>spiels</w:t>
      </w:r>
      <w:r w:rsidR="00E43F90">
        <w:rPr>
          <w:rFonts w:ascii="Century Gothic" w:hAnsi="Century Gothic"/>
          <w:sz w:val="24"/>
          <w:szCs w:val="24"/>
        </w:rPr>
        <w:t xml:space="preserve"> </w:t>
      </w:r>
      <w:r w:rsidR="003E7CA6" w:rsidRPr="00560F54">
        <w:rPr>
          <w:rFonts w:ascii="Century Gothic" w:hAnsi="Century Gothic"/>
          <w:sz w:val="24"/>
          <w:szCs w:val="24"/>
        </w:rPr>
        <w:t xml:space="preserve">gemachten Beschreibungen und Angaben zu </w:t>
      </w:r>
      <w:r w:rsidR="002F296F">
        <w:rPr>
          <w:rFonts w:ascii="Century Gothic" w:hAnsi="Century Gothic"/>
          <w:sz w:val="24"/>
          <w:szCs w:val="24"/>
        </w:rPr>
        <w:t>dem</w:t>
      </w:r>
      <w:r w:rsidR="002F296F" w:rsidRPr="00560F54">
        <w:rPr>
          <w:rFonts w:ascii="Century Gothic" w:hAnsi="Century Gothic"/>
          <w:sz w:val="24"/>
          <w:szCs w:val="24"/>
        </w:rPr>
        <w:t xml:space="preserve"> </w:t>
      </w:r>
      <w:r w:rsidR="002F296F">
        <w:rPr>
          <w:rFonts w:ascii="Century Gothic" w:hAnsi="Century Gothic"/>
          <w:sz w:val="24"/>
          <w:szCs w:val="24"/>
        </w:rPr>
        <w:t>Gewinn</w:t>
      </w:r>
      <w:r w:rsidR="003E7CA6" w:rsidRPr="00560F54">
        <w:rPr>
          <w:rFonts w:ascii="Century Gothic" w:hAnsi="Century Gothic"/>
          <w:sz w:val="24"/>
          <w:szCs w:val="24"/>
        </w:rPr>
        <w:t xml:space="preserve">. </w:t>
      </w:r>
    </w:p>
    <w:p w14:paraId="20667B03" w14:textId="30590B4D" w:rsidR="003E7CA6" w:rsidRPr="00560F54" w:rsidRDefault="003E7CA6" w:rsidP="003E7CA6">
      <w:pPr>
        <w:rPr>
          <w:rFonts w:ascii="Century Gothic" w:hAnsi="Century Gothic"/>
          <w:sz w:val="24"/>
          <w:szCs w:val="24"/>
        </w:rPr>
      </w:pPr>
      <w:r w:rsidRPr="00560F54">
        <w:rPr>
          <w:rFonts w:ascii="Century Gothic" w:hAnsi="Century Gothic"/>
          <w:sz w:val="24"/>
          <w:szCs w:val="24"/>
        </w:rPr>
        <w:t xml:space="preserve">Barauszahlung und Umtausch </w:t>
      </w:r>
      <w:r w:rsidR="000B331A">
        <w:rPr>
          <w:rFonts w:ascii="Century Gothic" w:hAnsi="Century Gothic"/>
          <w:sz w:val="24"/>
          <w:szCs w:val="24"/>
        </w:rPr>
        <w:t>des G</w:t>
      </w:r>
      <w:r w:rsidR="00E43F90">
        <w:rPr>
          <w:rFonts w:ascii="Century Gothic" w:hAnsi="Century Gothic"/>
          <w:sz w:val="24"/>
          <w:szCs w:val="24"/>
        </w:rPr>
        <w:t>e</w:t>
      </w:r>
      <w:r w:rsidR="000B331A">
        <w:rPr>
          <w:rFonts w:ascii="Century Gothic" w:hAnsi="Century Gothic"/>
          <w:sz w:val="24"/>
          <w:szCs w:val="24"/>
        </w:rPr>
        <w:t>winns</w:t>
      </w:r>
      <w:r w:rsidRPr="00560F54">
        <w:rPr>
          <w:rFonts w:ascii="Century Gothic" w:hAnsi="Century Gothic"/>
          <w:sz w:val="24"/>
          <w:szCs w:val="24"/>
        </w:rPr>
        <w:t xml:space="preserve"> </w:t>
      </w:r>
      <w:r w:rsidR="00EA7B42">
        <w:rPr>
          <w:rFonts w:ascii="Century Gothic" w:hAnsi="Century Gothic"/>
          <w:sz w:val="24"/>
          <w:szCs w:val="24"/>
        </w:rPr>
        <w:t>sind</w:t>
      </w:r>
      <w:r w:rsidRPr="00560F54">
        <w:rPr>
          <w:rFonts w:ascii="Century Gothic" w:hAnsi="Century Gothic"/>
          <w:sz w:val="24"/>
          <w:szCs w:val="24"/>
        </w:rPr>
        <w:t xml:space="preserve"> nicht möglich. </w:t>
      </w:r>
      <w:r w:rsidR="00EA7B42">
        <w:rPr>
          <w:rFonts w:ascii="Century Gothic" w:hAnsi="Century Gothic"/>
          <w:sz w:val="24"/>
          <w:szCs w:val="24"/>
        </w:rPr>
        <w:t xml:space="preserve">Die </w:t>
      </w:r>
      <w:r w:rsidRPr="00560F54">
        <w:rPr>
          <w:rFonts w:ascii="Century Gothic" w:hAnsi="Century Gothic"/>
          <w:sz w:val="24"/>
          <w:szCs w:val="24"/>
        </w:rPr>
        <w:t xml:space="preserve">ANDECHSER MOLKEREI behält sich jedoch das Recht vor, </w:t>
      </w:r>
      <w:r w:rsidR="000B331A">
        <w:rPr>
          <w:rFonts w:ascii="Century Gothic" w:hAnsi="Century Gothic"/>
          <w:sz w:val="24"/>
          <w:szCs w:val="24"/>
        </w:rPr>
        <w:t>den Gewinn</w:t>
      </w:r>
      <w:r w:rsidRPr="00560F54">
        <w:rPr>
          <w:rFonts w:ascii="Century Gothic" w:hAnsi="Century Gothic"/>
          <w:sz w:val="24"/>
          <w:szCs w:val="24"/>
        </w:rPr>
        <w:t xml:space="preserve"> auszutauschen, so außerhalb des Einflussbereichs </w:t>
      </w:r>
      <w:r w:rsidR="00EA7B42">
        <w:rPr>
          <w:rFonts w:ascii="Century Gothic" w:hAnsi="Century Gothic"/>
          <w:sz w:val="24"/>
          <w:szCs w:val="24"/>
        </w:rPr>
        <w:t>der</w:t>
      </w:r>
      <w:r w:rsidRPr="00560F54">
        <w:rPr>
          <w:rFonts w:ascii="Century Gothic" w:hAnsi="Century Gothic"/>
          <w:sz w:val="24"/>
          <w:szCs w:val="24"/>
        </w:rPr>
        <w:t xml:space="preserve"> ANDECHSER MOLKEREI liegende Gründe </w:t>
      </w:r>
      <w:r w:rsidR="00EA7B42">
        <w:rPr>
          <w:rFonts w:ascii="Century Gothic" w:hAnsi="Century Gothic"/>
          <w:sz w:val="24"/>
          <w:szCs w:val="24"/>
        </w:rPr>
        <w:t xml:space="preserve">die </w:t>
      </w:r>
      <w:r w:rsidRPr="00560F54">
        <w:rPr>
          <w:rFonts w:ascii="Century Gothic" w:hAnsi="Century Gothic"/>
          <w:sz w:val="24"/>
          <w:szCs w:val="24"/>
        </w:rPr>
        <w:t>ANDECHSER MOLKEREI hierzu zwingen.</w:t>
      </w:r>
    </w:p>
    <w:p w14:paraId="1689EDFF" w14:textId="04B58579" w:rsidR="00C96B12" w:rsidRPr="00560F54" w:rsidRDefault="000B331A" w:rsidP="00C96B12">
      <w:pPr>
        <w:rPr>
          <w:rFonts w:ascii="Century Gothic" w:hAnsi="Century Gothic"/>
          <w:b/>
          <w:bCs/>
          <w:sz w:val="24"/>
          <w:szCs w:val="24"/>
        </w:rPr>
      </w:pPr>
      <w:r>
        <w:rPr>
          <w:rFonts w:ascii="Century Gothic" w:hAnsi="Century Gothic"/>
          <w:b/>
          <w:bCs/>
          <w:sz w:val="24"/>
          <w:szCs w:val="24"/>
        </w:rPr>
        <w:t>7)</w:t>
      </w:r>
      <w:r w:rsidR="00C96B12" w:rsidRPr="00560F54">
        <w:rPr>
          <w:rFonts w:ascii="Century Gothic" w:hAnsi="Century Gothic"/>
          <w:b/>
          <w:bCs/>
          <w:sz w:val="24"/>
          <w:szCs w:val="24"/>
        </w:rPr>
        <w:t xml:space="preserve"> Haftung</w:t>
      </w:r>
    </w:p>
    <w:p w14:paraId="447C0330" w14:textId="4F08856E" w:rsidR="00C96B12" w:rsidRPr="00560F54" w:rsidRDefault="00C96B12" w:rsidP="00C96B12">
      <w:pPr>
        <w:numPr>
          <w:ilvl w:val="0"/>
          <w:numId w:val="5"/>
        </w:numPr>
        <w:rPr>
          <w:rFonts w:ascii="Century Gothic" w:hAnsi="Century Gothic"/>
          <w:sz w:val="24"/>
          <w:szCs w:val="24"/>
        </w:rPr>
      </w:pPr>
      <w:r w:rsidRPr="00560F54">
        <w:rPr>
          <w:rFonts w:ascii="Century Gothic" w:hAnsi="Century Gothic"/>
          <w:sz w:val="24"/>
          <w:szCs w:val="24"/>
        </w:rPr>
        <w:t xml:space="preserve">Schadenersatzansprüche gegenüber </w:t>
      </w:r>
      <w:r w:rsidR="00FA03B0">
        <w:rPr>
          <w:rFonts w:ascii="Century Gothic" w:hAnsi="Century Gothic"/>
          <w:sz w:val="24"/>
          <w:szCs w:val="24"/>
        </w:rPr>
        <w:t xml:space="preserve">der </w:t>
      </w:r>
      <w:r w:rsidRPr="00560F54">
        <w:rPr>
          <w:rFonts w:ascii="Century Gothic" w:hAnsi="Century Gothic"/>
          <w:sz w:val="24"/>
          <w:szCs w:val="24"/>
        </w:rPr>
        <w:t>ANDECHSER MOLK</w:t>
      </w:r>
      <w:r w:rsidR="00FA03B0">
        <w:rPr>
          <w:rFonts w:ascii="Century Gothic" w:hAnsi="Century Gothic"/>
          <w:sz w:val="24"/>
          <w:szCs w:val="24"/>
        </w:rPr>
        <w:t>EREI, die im Zusammenhang mit dem Gewinnspiel</w:t>
      </w:r>
      <w:r w:rsidRPr="00560F54">
        <w:rPr>
          <w:rFonts w:ascii="Century Gothic" w:hAnsi="Century Gothic"/>
          <w:sz w:val="24"/>
          <w:szCs w:val="24"/>
        </w:rPr>
        <w:t xml:space="preserve"> und der übergebenen Prämie stehen, sind ausgeschlossen, es sei denn, </w:t>
      </w:r>
      <w:r w:rsidR="00C75EF8">
        <w:rPr>
          <w:rFonts w:ascii="Century Gothic" w:hAnsi="Century Gothic"/>
          <w:sz w:val="24"/>
          <w:szCs w:val="24"/>
        </w:rPr>
        <w:t xml:space="preserve">die </w:t>
      </w:r>
      <w:r w:rsidRPr="00560F54">
        <w:rPr>
          <w:rFonts w:ascii="Century Gothic" w:hAnsi="Century Gothic"/>
          <w:sz w:val="24"/>
          <w:szCs w:val="24"/>
        </w:rPr>
        <w:t xml:space="preserve">ANDECHSER MOLKEREI hat vorsätzlich oder grob fahrlässig gehandelt. Die gesetzliche Haftung nach dem Produkthaftungsgesetz sowie bei der Verletzung von Leben, </w:t>
      </w:r>
      <w:r w:rsidRPr="00560F54">
        <w:rPr>
          <w:rFonts w:ascii="Century Gothic" w:hAnsi="Century Gothic"/>
          <w:sz w:val="24"/>
          <w:szCs w:val="24"/>
        </w:rPr>
        <w:lastRenderedPageBreak/>
        <w:t>Körper und Gesundheit bleibt hiervon unberührt.</w:t>
      </w:r>
    </w:p>
    <w:p w14:paraId="64932113" w14:textId="7AD2C5F5" w:rsidR="00C96B12" w:rsidRPr="00560F54" w:rsidRDefault="00C96B12" w:rsidP="00C96B12">
      <w:pPr>
        <w:numPr>
          <w:ilvl w:val="0"/>
          <w:numId w:val="5"/>
        </w:numPr>
        <w:rPr>
          <w:rFonts w:ascii="Century Gothic" w:hAnsi="Century Gothic"/>
          <w:sz w:val="24"/>
          <w:szCs w:val="24"/>
        </w:rPr>
      </w:pPr>
      <w:r w:rsidRPr="00560F54">
        <w:rPr>
          <w:rFonts w:ascii="Century Gothic" w:hAnsi="Century Gothic"/>
          <w:sz w:val="24"/>
          <w:szCs w:val="24"/>
        </w:rPr>
        <w:t>Ferner haftet</w:t>
      </w:r>
      <w:r w:rsidR="00FA03B0">
        <w:rPr>
          <w:rFonts w:ascii="Century Gothic" w:hAnsi="Century Gothic"/>
          <w:sz w:val="24"/>
          <w:szCs w:val="24"/>
        </w:rPr>
        <w:t xml:space="preserve"> die</w:t>
      </w:r>
      <w:r w:rsidRPr="00560F54">
        <w:rPr>
          <w:rFonts w:ascii="Century Gothic" w:hAnsi="Century Gothic"/>
          <w:sz w:val="24"/>
          <w:szCs w:val="24"/>
        </w:rPr>
        <w:t xml:space="preserve"> ANDECHSER MOLKEREI nicht für Schäden aus der Beeinträchtigung der Verfügbarkeit der Teilnahmebedingungen unter </w:t>
      </w:r>
      <w:hyperlink r:id="rId7" w:history="1">
        <w:r w:rsidRPr="00560F54">
          <w:rPr>
            <w:rStyle w:val="Hyperlink"/>
            <w:rFonts w:ascii="Century Gothic" w:hAnsi="Century Gothic"/>
            <w:color w:val="auto"/>
            <w:sz w:val="24"/>
            <w:szCs w:val="24"/>
          </w:rPr>
          <w:t>www.andechser-natur.de</w:t>
        </w:r>
      </w:hyperlink>
      <w:r w:rsidR="00E55180">
        <w:rPr>
          <w:rStyle w:val="Hyperlink"/>
          <w:rFonts w:ascii="Century Gothic" w:hAnsi="Century Gothic"/>
          <w:color w:val="auto"/>
          <w:sz w:val="24"/>
          <w:szCs w:val="24"/>
        </w:rPr>
        <w:t>/de/e-zeit-gewinnen</w:t>
      </w:r>
      <w:r w:rsidRPr="00560F54">
        <w:rPr>
          <w:rFonts w:ascii="Century Gothic" w:hAnsi="Century Gothic"/>
          <w:sz w:val="24"/>
          <w:szCs w:val="24"/>
        </w:rPr>
        <w:t xml:space="preserve">, bei nicht beeinflussbaren technischen Störungen und Ereignissen höherer Gewalt, sowie von Dritten verursachten Störungen. ANDECHSER MOLKEREI wird jedoch alles unternehmen, um die Zuverlässigkeit und Funktionsfähigkeit der Online-Teilnahmebedingungen sicherzustellen. Weiterhin übernimmt </w:t>
      </w:r>
      <w:r w:rsidR="00FA03B0">
        <w:rPr>
          <w:rFonts w:ascii="Century Gothic" w:hAnsi="Century Gothic"/>
          <w:sz w:val="24"/>
          <w:szCs w:val="24"/>
        </w:rPr>
        <w:t xml:space="preserve">die </w:t>
      </w:r>
      <w:r w:rsidRPr="00560F54">
        <w:rPr>
          <w:rFonts w:ascii="Century Gothic" w:hAnsi="Century Gothic"/>
          <w:sz w:val="24"/>
          <w:szCs w:val="24"/>
        </w:rPr>
        <w:t xml:space="preserve">ANDECHSER MOLKEREI keine Garantie dafür, dass die Teilnahmebedingungen der Aktionsseite </w:t>
      </w:r>
      <w:hyperlink r:id="rId8" w:history="1">
        <w:r w:rsidRPr="00560F54">
          <w:rPr>
            <w:rStyle w:val="Hyperlink"/>
            <w:rFonts w:ascii="Century Gothic" w:hAnsi="Century Gothic"/>
            <w:color w:val="auto"/>
            <w:sz w:val="24"/>
            <w:szCs w:val="24"/>
          </w:rPr>
          <w:t>www.andechser-natur.de</w:t>
        </w:r>
      </w:hyperlink>
      <w:r w:rsidR="00606509">
        <w:rPr>
          <w:rStyle w:val="Hyperlink"/>
          <w:rFonts w:ascii="Century Gothic" w:hAnsi="Century Gothic"/>
          <w:color w:val="auto"/>
          <w:sz w:val="24"/>
          <w:szCs w:val="24"/>
        </w:rPr>
        <w:t>/de/e-zeit-gewinnen</w:t>
      </w:r>
      <w:r w:rsidR="00C75EF8">
        <w:rPr>
          <w:rFonts w:ascii="Century Gothic" w:hAnsi="Century Gothic"/>
          <w:sz w:val="24"/>
          <w:szCs w:val="24"/>
        </w:rPr>
        <w:t xml:space="preserve"> </w:t>
      </w:r>
      <w:r w:rsidRPr="00560F54">
        <w:rPr>
          <w:rFonts w:ascii="Century Gothic" w:hAnsi="Century Gothic"/>
          <w:sz w:val="24"/>
          <w:szCs w:val="24"/>
        </w:rPr>
        <w:t xml:space="preserve">auf dem jeweiligen Teilnehmerrechner ordnungsgemäß funktionsfähig </w:t>
      </w:r>
      <w:r w:rsidR="00FA03B0">
        <w:rPr>
          <w:rFonts w:ascii="Century Gothic" w:hAnsi="Century Gothic"/>
          <w:sz w:val="24"/>
          <w:szCs w:val="24"/>
        </w:rPr>
        <w:t>sind</w:t>
      </w:r>
      <w:r w:rsidRPr="00560F54">
        <w:rPr>
          <w:rFonts w:ascii="Century Gothic" w:hAnsi="Century Gothic"/>
          <w:sz w:val="24"/>
          <w:szCs w:val="24"/>
        </w:rPr>
        <w:t>.</w:t>
      </w:r>
    </w:p>
    <w:p w14:paraId="7B68D188" w14:textId="42CE1427" w:rsidR="00C96B12" w:rsidRPr="00560F54" w:rsidRDefault="000B331A" w:rsidP="00C96B12">
      <w:pPr>
        <w:rPr>
          <w:rFonts w:ascii="Century Gothic" w:hAnsi="Century Gothic"/>
          <w:b/>
          <w:bCs/>
          <w:sz w:val="24"/>
          <w:szCs w:val="24"/>
        </w:rPr>
      </w:pPr>
      <w:r>
        <w:rPr>
          <w:rFonts w:ascii="Century Gothic" w:hAnsi="Century Gothic"/>
          <w:b/>
          <w:bCs/>
          <w:sz w:val="24"/>
          <w:szCs w:val="24"/>
        </w:rPr>
        <w:t>8)</w:t>
      </w:r>
      <w:r w:rsidR="00C96B12" w:rsidRPr="00560F54">
        <w:rPr>
          <w:rFonts w:ascii="Century Gothic" w:hAnsi="Century Gothic"/>
          <w:b/>
          <w:bCs/>
          <w:sz w:val="24"/>
          <w:szCs w:val="24"/>
        </w:rPr>
        <w:t xml:space="preserve"> Datenschutzbestimmungen</w:t>
      </w:r>
    </w:p>
    <w:p w14:paraId="7F3B435E" w14:textId="04DC49E8"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Die personenbez</w:t>
      </w:r>
      <w:r w:rsidR="00EA7B42">
        <w:rPr>
          <w:rFonts w:ascii="Century Gothic" w:hAnsi="Century Gothic"/>
          <w:sz w:val="24"/>
          <w:szCs w:val="24"/>
        </w:rPr>
        <w:t>ogenen Daten des Teilnehmers des Gewinnspiels</w:t>
      </w:r>
      <w:r w:rsidRPr="00560F54">
        <w:rPr>
          <w:rFonts w:ascii="Century Gothic" w:hAnsi="Century Gothic"/>
          <w:sz w:val="24"/>
          <w:szCs w:val="24"/>
        </w:rPr>
        <w:t xml:space="preserve"> werden</w:t>
      </w:r>
      <w:r w:rsidR="00EA7B42">
        <w:rPr>
          <w:rFonts w:ascii="Century Gothic" w:hAnsi="Century Gothic"/>
          <w:sz w:val="24"/>
          <w:szCs w:val="24"/>
        </w:rPr>
        <w:t xml:space="preserve"> zur Abwicklung der Gewinnspiels</w:t>
      </w:r>
      <w:r w:rsidRPr="00560F54">
        <w:rPr>
          <w:rFonts w:ascii="Century Gothic" w:hAnsi="Century Gothic"/>
          <w:sz w:val="24"/>
          <w:szCs w:val="24"/>
        </w:rPr>
        <w:t xml:space="preserve"> elektronisch erhoben, verarbeitet (gespeichert) und genutzt.</w:t>
      </w:r>
    </w:p>
    <w:p w14:paraId="1F945BD2" w14:textId="74226D65"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 xml:space="preserve">Einwilligung in die Erhebung, Verarbeitung und Nutzung personenbezogener Daten: Der Teilnehmer willigt darin ein, dass seine personenbezogenen Daten von der </w:t>
      </w:r>
      <w:r w:rsidR="00C75EF8">
        <w:rPr>
          <w:rFonts w:ascii="Century Gothic" w:hAnsi="Century Gothic"/>
          <w:sz w:val="24"/>
          <w:szCs w:val="24"/>
        </w:rPr>
        <w:t>ANDECHSER MOLKEREI</w:t>
      </w:r>
      <w:r w:rsidRPr="00560F54">
        <w:rPr>
          <w:rFonts w:ascii="Century Gothic" w:hAnsi="Century Gothic"/>
          <w:sz w:val="24"/>
          <w:szCs w:val="24"/>
        </w:rPr>
        <w:t>, gesetzlich vertreten durch Frau Barbara Scheitz, Biomilchstraße 1 in 82346 Andechs/Oberbayern zur Begründung,</w:t>
      </w:r>
      <w:r w:rsidR="00EA7B42">
        <w:rPr>
          <w:rFonts w:ascii="Century Gothic" w:hAnsi="Century Gothic"/>
          <w:sz w:val="24"/>
          <w:szCs w:val="24"/>
        </w:rPr>
        <w:t xml:space="preserve"> Durchfüh</w:t>
      </w:r>
      <w:r w:rsidR="00EA7B42">
        <w:rPr>
          <w:rFonts w:ascii="Century Gothic" w:hAnsi="Century Gothic"/>
          <w:sz w:val="24"/>
          <w:szCs w:val="24"/>
        </w:rPr>
        <w:lastRenderedPageBreak/>
        <w:t>rung und Abwicklung des</w:t>
      </w:r>
      <w:r w:rsidRPr="00560F54">
        <w:rPr>
          <w:rFonts w:ascii="Century Gothic" w:hAnsi="Century Gothic"/>
          <w:sz w:val="24"/>
          <w:szCs w:val="24"/>
        </w:rPr>
        <w:t xml:space="preserve"> </w:t>
      </w:r>
      <w:r w:rsidR="00EA7B42">
        <w:rPr>
          <w:rFonts w:ascii="Century Gothic" w:hAnsi="Century Gothic"/>
          <w:sz w:val="24"/>
          <w:szCs w:val="24"/>
        </w:rPr>
        <w:t>Gewinnspiels</w:t>
      </w:r>
      <w:r w:rsidRPr="00560F54">
        <w:rPr>
          <w:rFonts w:ascii="Century Gothic" w:hAnsi="Century Gothic"/>
          <w:sz w:val="24"/>
          <w:szCs w:val="24"/>
        </w:rPr>
        <w:t xml:space="preserve"> erhoben, verarbeitet (gespeichert) und genutzt werden dürfen. Der Teilnehmer willigt ein, dass sein vollständiger Name, sein Geburtsdatum, seine vollständige Anschrift, seine Telefonnummer (so diese freiwillig angegeben wird), verarbeitet (gespeichert) und genutzt werden dürfen. Ferner willigt der Teilnehmer ein, dass </w:t>
      </w:r>
      <w:r w:rsidR="00EA7B42">
        <w:rPr>
          <w:rFonts w:ascii="Century Gothic" w:hAnsi="Century Gothic"/>
          <w:sz w:val="24"/>
          <w:szCs w:val="24"/>
        </w:rPr>
        <w:t xml:space="preserve">die </w:t>
      </w:r>
      <w:r w:rsidRPr="00560F54">
        <w:rPr>
          <w:rFonts w:ascii="Century Gothic" w:hAnsi="Century Gothic"/>
          <w:sz w:val="24"/>
          <w:szCs w:val="24"/>
        </w:rPr>
        <w:t>ANDECHSER MOLKEREI diese Daten an sämtliche mit der Durchführung und Abwicklung der Gewinnaktion betrauten Unternehmen weitergeben und verwenden darf. Die Daten werden nicht für Werbezwecke genutzt.</w:t>
      </w:r>
    </w:p>
    <w:p w14:paraId="199345B5" w14:textId="4BFAD737"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 xml:space="preserve">Der Teilnehmer kann diese Einwilligungserklärung gegenüber </w:t>
      </w:r>
      <w:r w:rsidR="00EA7B42">
        <w:rPr>
          <w:rFonts w:ascii="Century Gothic" w:hAnsi="Century Gothic"/>
          <w:sz w:val="24"/>
          <w:szCs w:val="24"/>
        </w:rPr>
        <w:t xml:space="preserve">der </w:t>
      </w:r>
      <w:r w:rsidRPr="00560F54">
        <w:rPr>
          <w:rFonts w:ascii="Century Gothic" w:hAnsi="Century Gothic"/>
          <w:sz w:val="24"/>
          <w:szCs w:val="24"/>
        </w:rPr>
        <w:t>ANDECHSER MOLKEREI jederzeit widerrufen und der weiteren Verwendung seiner Daten jederzeit widersprechen. Der Wi</w:t>
      </w:r>
      <w:r w:rsidR="00EA7B42">
        <w:rPr>
          <w:rFonts w:ascii="Century Gothic" w:hAnsi="Century Gothic"/>
          <w:sz w:val="24"/>
          <w:szCs w:val="24"/>
        </w:rPr>
        <w:t>derruf ist zu senden an: datenschutz</w:t>
      </w:r>
      <w:r w:rsidRPr="00560F54">
        <w:rPr>
          <w:rFonts w:ascii="Century Gothic" w:hAnsi="Century Gothic"/>
          <w:sz w:val="24"/>
          <w:szCs w:val="24"/>
        </w:rPr>
        <w:t>@andechser-molkerei.de. Unmittelbar nach Erhalt des Widerrufs bzw. Widerspruchs werden die personenbezogenen Daten des Teilnehmers gelöscht und nicht mehr verarbeitet oder genutzt. Erfolgt der Widerru</w:t>
      </w:r>
      <w:r w:rsidR="00EA7B42">
        <w:rPr>
          <w:rFonts w:ascii="Century Gothic" w:hAnsi="Century Gothic"/>
          <w:sz w:val="24"/>
          <w:szCs w:val="24"/>
        </w:rPr>
        <w:t>f/Widerspruch vor Abwicklung des Gewinnspiels, kann die Übergabe des</w:t>
      </w:r>
      <w:r w:rsidRPr="00560F54">
        <w:rPr>
          <w:rFonts w:ascii="Century Gothic" w:hAnsi="Century Gothic"/>
          <w:sz w:val="24"/>
          <w:szCs w:val="24"/>
        </w:rPr>
        <w:t xml:space="preserve"> </w:t>
      </w:r>
      <w:r w:rsidR="00EA7B42">
        <w:rPr>
          <w:rFonts w:ascii="Century Gothic" w:hAnsi="Century Gothic"/>
          <w:sz w:val="24"/>
          <w:szCs w:val="24"/>
        </w:rPr>
        <w:t>Gewinns</w:t>
      </w:r>
      <w:r w:rsidRPr="00560F54">
        <w:rPr>
          <w:rFonts w:ascii="Century Gothic" w:hAnsi="Century Gothic"/>
          <w:sz w:val="24"/>
          <w:szCs w:val="24"/>
        </w:rPr>
        <w:t xml:space="preserve"> nicht mehr gewährleistet werden. </w:t>
      </w:r>
    </w:p>
    <w:p w14:paraId="41E5EFFE" w14:textId="5000C279"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t xml:space="preserve">Der </w:t>
      </w:r>
      <w:r w:rsidR="00EA7B42">
        <w:rPr>
          <w:rFonts w:ascii="Century Gothic" w:hAnsi="Century Gothic"/>
          <w:sz w:val="24"/>
          <w:szCs w:val="24"/>
        </w:rPr>
        <w:t>Teilnehmer kann entsprechend der</w:t>
      </w:r>
      <w:r w:rsidRPr="00560F54">
        <w:rPr>
          <w:rFonts w:ascii="Century Gothic" w:hAnsi="Century Gothic"/>
          <w:sz w:val="24"/>
          <w:szCs w:val="24"/>
        </w:rPr>
        <w:t xml:space="preserve"> gesetzlichen Bestimmungen jederzeit von </w:t>
      </w:r>
      <w:r w:rsidR="00EA7B42">
        <w:rPr>
          <w:rFonts w:ascii="Century Gothic" w:hAnsi="Century Gothic"/>
          <w:sz w:val="24"/>
          <w:szCs w:val="24"/>
        </w:rPr>
        <w:t xml:space="preserve">der </w:t>
      </w:r>
      <w:r w:rsidRPr="00560F54">
        <w:rPr>
          <w:rFonts w:ascii="Century Gothic" w:hAnsi="Century Gothic"/>
          <w:sz w:val="24"/>
          <w:szCs w:val="24"/>
        </w:rPr>
        <w:t xml:space="preserve">ANDECHSER MOLKEREI Auskunft über seine gespeicherten personenbezogenen Daten erhalten. </w:t>
      </w:r>
    </w:p>
    <w:p w14:paraId="2D34C8CE" w14:textId="1124A89E" w:rsidR="00C96B12" w:rsidRPr="00560F54" w:rsidRDefault="00C96B12" w:rsidP="00C96B12">
      <w:pPr>
        <w:numPr>
          <w:ilvl w:val="0"/>
          <w:numId w:val="6"/>
        </w:numPr>
        <w:rPr>
          <w:rFonts w:ascii="Century Gothic" w:hAnsi="Century Gothic"/>
          <w:sz w:val="24"/>
          <w:szCs w:val="24"/>
        </w:rPr>
      </w:pPr>
      <w:r w:rsidRPr="00560F54">
        <w:rPr>
          <w:rFonts w:ascii="Century Gothic" w:hAnsi="Century Gothic"/>
          <w:sz w:val="24"/>
          <w:szCs w:val="24"/>
        </w:rPr>
        <w:lastRenderedPageBreak/>
        <w:t>Die zur Begründung,</w:t>
      </w:r>
      <w:r w:rsidR="00EA7B42">
        <w:rPr>
          <w:rFonts w:ascii="Century Gothic" w:hAnsi="Century Gothic"/>
          <w:sz w:val="24"/>
          <w:szCs w:val="24"/>
        </w:rPr>
        <w:t xml:space="preserve"> Durchführung und Abwicklung des Gewinnspiels </w:t>
      </w:r>
      <w:r w:rsidRPr="00560F54">
        <w:rPr>
          <w:rFonts w:ascii="Century Gothic" w:hAnsi="Century Gothic"/>
          <w:sz w:val="24"/>
          <w:szCs w:val="24"/>
        </w:rPr>
        <w:t xml:space="preserve">erhobenen, verarbeiteten (gespeicherten) und genutzten personenbezogenen </w:t>
      </w:r>
      <w:r w:rsidR="00EA7B42">
        <w:rPr>
          <w:rFonts w:ascii="Century Gothic" w:hAnsi="Century Gothic"/>
          <w:sz w:val="24"/>
          <w:szCs w:val="24"/>
        </w:rPr>
        <w:t>Daten werden nach Abwicklung des Gewinnspiels</w:t>
      </w:r>
      <w:r w:rsidRPr="00560F54">
        <w:rPr>
          <w:rFonts w:ascii="Century Gothic" w:hAnsi="Century Gothic"/>
          <w:sz w:val="24"/>
          <w:szCs w:val="24"/>
        </w:rPr>
        <w:t xml:space="preserve"> gelöscht.</w:t>
      </w:r>
    </w:p>
    <w:p w14:paraId="5D083F08" w14:textId="76E7E18C" w:rsidR="00C96B12" w:rsidRPr="00560F54" w:rsidRDefault="000B331A" w:rsidP="00C96B12">
      <w:pPr>
        <w:rPr>
          <w:rFonts w:ascii="Century Gothic" w:hAnsi="Century Gothic"/>
          <w:b/>
          <w:bCs/>
          <w:sz w:val="24"/>
          <w:szCs w:val="24"/>
        </w:rPr>
      </w:pPr>
      <w:r>
        <w:rPr>
          <w:rFonts w:ascii="Century Gothic" w:hAnsi="Century Gothic"/>
          <w:b/>
          <w:bCs/>
          <w:sz w:val="24"/>
          <w:szCs w:val="24"/>
        </w:rPr>
        <w:t>9)</w:t>
      </w:r>
      <w:r w:rsidR="00C96B12" w:rsidRPr="00560F54">
        <w:rPr>
          <w:rFonts w:ascii="Century Gothic" w:hAnsi="Century Gothic"/>
          <w:b/>
          <w:bCs/>
          <w:sz w:val="24"/>
          <w:szCs w:val="24"/>
        </w:rPr>
        <w:t xml:space="preserve"> Teilnehmerausschluss</w:t>
      </w:r>
    </w:p>
    <w:p w14:paraId="2066F897" w14:textId="2E1F7ABC" w:rsidR="00C96B12" w:rsidRPr="00560F54" w:rsidRDefault="00EA7B42" w:rsidP="00C96B12">
      <w:pPr>
        <w:rPr>
          <w:rFonts w:ascii="Century Gothic" w:hAnsi="Century Gothic"/>
          <w:sz w:val="24"/>
          <w:szCs w:val="24"/>
        </w:rPr>
      </w:pPr>
      <w:r>
        <w:rPr>
          <w:rFonts w:ascii="Century Gothic" w:hAnsi="Century Gothic"/>
          <w:sz w:val="24"/>
          <w:szCs w:val="24"/>
        </w:rPr>
        <w:t xml:space="preserve">Die </w:t>
      </w:r>
      <w:r w:rsidR="00C96B12" w:rsidRPr="00560F54">
        <w:rPr>
          <w:rFonts w:ascii="Century Gothic" w:hAnsi="Century Gothic"/>
          <w:sz w:val="24"/>
          <w:szCs w:val="24"/>
        </w:rPr>
        <w:t>ANDECHSER MOLKEREI behält sich das Recht vor, Teilnehmer, die falsche Angaben im Rahmen der Registrierung machen, gegen die Teilnahmebedingungen verstoßen und/oder Manipulationen vornehmen un</w:t>
      </w:r>
      <w:r>
        <w:rPr>
          <w:rFonts w:ascii="Century Gothic" w:hAnsi="Century Gothic"/>
          <w:sz w:val="24"/>
          <w:szCs w:val="24"/>
        </w:rPr>
        <w:t>d/oder vornehmen lassen, von dem Gewinnspiel</w:t>
      </w:r>
      <w:r w:rsidR="00C96B12" w:rsidRPr="00560F54">
        <w:rPr>
          <w:rFonts w:ascii="Century Gothic" w:hAnsi="Century Gothic"/>
          <w:sz w:val="24"/>
          <w:szCs w:val="24"/>
        </w:rPr>
        <w:t xml:space="preserve"> auszuschließen. Sollte in einem solchen Fall bereits ein </w:t>
      </w:r>
      <w:r w:rsidR="000B331A">
        <w:rPr>
          <w:rFonts w:ascii="Century Gothic" w:hAnsi="Century Gothic"/>
          <w:sz w:val="24"/>
          <w:szCs w:val="24"/>
        </w:rPr>
        <w:t>Gewinn</w:t>
      </w:r>
      <w:r w:rsidR="000B331A" w:rsidRPr="00560F54">
        <w:rPr>
          <w:rFonts w:ascii="Century Gothic" w:hAnsi="Century Gothic"/>
          <w:sz w:val="24"/>
          <w:szCs w:val="24"/>
        </w:rPr>
        <w:t xml:space="preserve"> </w:t>
      </w:r>
      <w:r w:rsidR="00C96B12" w:rsidRPr="00560F54">
        <w:rPr>
          <w:rFonts w:ascii="Century Gothic" w:hAnsi="Century Gothic"/>
          <w:sz w:val="24"/>
          <w:szCs w:val="24"/>
        </w:rPr>
        <w:t>übergeb</w:t>
      </w:r>
      <w:r>
        <w:rPr>
          <w:rFonts w:ascii="Century Gothic" w:hAnsi="Century Gothic"/>
          <w:sz w:val="24"/>
          <w:szCs w:val="24"/>
        </w:rPr>
        <w:t>en worden sein, kann dieser ggf</w:t>
      </w:r>
      <w:r w:rsidR="00C96B12" w:rsidRPr="00560F54">
        <w:rPr>
          <w:rFonts w:ascii="Century Gothic" w:hAnsi="Century Gothic"/>
          <w:sz w:val="24"/>
          <w:szCs w:val="24"/>
        </w:rPr>
        <w:t xml:space="preserve">. zurückgefordert werden. </w:t>
      </w:r>
    </w:p>
    <w:p w14:paraId="295B74CD" w14:textId="382DF228" w:rsidR="00C96B12" w:rsidRPr="00560F54" w:rsidRDefault="000B331A" w:rsidP="00C96B12">
      <w:pPr>
        <w:rPr>
          <w:rFonts w:ascii="Century Gothic" w:hAnsi="Century Gothic"/>
          <w:b/>
          <w:bCs/>
          <w:sz w:val="24"/>
          <w:szCs w:val="24"/>
        </w:rPr>
      </w:pPr>
      <w:r>
        <w:rPr>
          <w:rFonts w:ascii="Century Gothic" w:hAnsi="Century Gothic"/>
          <w:b/>
          <w:bCs/>
          <w:sz w:val="24"/>
          <w:szCs w:val="24"/>
        </w:rPr>
        <w:t>10)</w:t>
      </w:r>
      <w:r w:rsidR="00C96B12" w:rsidRPr="00560F54">
        <w:rPr>
          <w:rFonts w:ascii="Century Gothic" w:hAnsi="Century Gothic"/>
          <w:b/>
          <w:bCs/>
          <w:sz w:val="24"/>
          <w:szCs w:val="24"/>
        </w:rPr>
        <w:t xml:space="preserve"> Sonstiges</w:t>
      </w:r>
    </w:p>
    <w:p w14:paraId="349C9BF0" w14:textId="77777777" w:rsidR="00C96B12" w:rsidRPr="00560F54" w:rsidRDefault="00C96B12" w:rsidP="00C96B12">
      <w:pPr>
        <w:numPr>
          <w:ilvl w:val="0"/>
          <w:numId w:val="7"/>
        </w:numPr>
        <w:rPr>
          <w:rFonts w:ascii="Century Gothic" w:hAnsi="Century Gothic"/>
          <w:sz w:val="24"/>
          <w:szCs w:val="24"/>
        </w:rPr>
      </w:pPr>
      <w:r w:rsidRPr="00560F54">
        <w:rPr>
          <w:rFonts w:ascii="Century Gothic" w:hAnsi="Century Gothic"/>
          <w:sz w:val="24"/>
          <w:szCs w:val="24"/>
        </w:rPr>
        <w:t xml:space="preserve">Der Rechtsweg ist ausgeschlossen. </w:t>
      </w:r>
    </w:p>
    <w:p w14:paraId="77171A41" w14:textId="26C9C8CB" w:rsidR="00C96B12" w:rsidRPr="00560F54" w:rsidRDefault="00EA7B42" w:rsidP="00C96B12">
      <w:pPr>
        <w:numPr>
          <w:ilvl w:val="0"/>
          <w:numId w:val="7"/>
        </w:numPr>
        <w:rPr>
          <w:rFonts w:ascii="Century Gothic" w:hAnsi="Century Gothic"/>
          <w:sz w:val="24"/>
          <w:szCs w:val="24"/>
        </w:rPr>
      </w:pPr>
      <w:r>
        <w:rPr>
          <w:rFonts w:ascii="Century Gothic" w:hAnsi="Century Gothic"/>
          <w:sz w:val="24"/>
          <w:szCs w:val="24"/>
        </w:rPr>
        <w:t xml:space="preserve">Die </w:t>
      </w:r>
      <w:r w:rsidR="00C96B12" w:rsidRPr="00560F54">
        <w:rPr>
          <w:rFonts w:ascii="Century Gothic" w:hAnsi="Century Gothic"/>
          <w:sz w:val="24"/>
          <w:szCs w:val="24"/>
        </w:rPr>
        <w:t xml:space="preserve">ANDECHSER MOLKEREI behält sich vor, </w:t>
      </w:r>
      <w:r>
        <w:rPr>
          <w:rFonts w:ascii="Century Gothic" w:hAnsi="Century Gothic"/>
          <w:sz w:val="24"/>
          <w:szCs w:val="24"/>
        </w:rPr>
        <w:t>das Gewinnspiel</w:t>
      </w:r>
      <w:r w:rsidR="00C96B12" w:rsidRPr="00560F54">
        <w:rPr>
          <w:rFonts w:ascii="Century Gothic" w:hAnsi="Century Gothic"/>
          <w:sz w:val="24"/>
          <w:szCs w:val="24"/>
        </w:rPr>
        <w:t xml:space="preserve"> jederzeit ohne Vorankündigung zu beenden, wenn die Durc</w:t>
      </w:r>
      <w:r>
        <w:rPr>
          <w:rFonts w:ascii="Century Gothic" w:hAnsi="Century Gothic"/>
          <w:sz w:val="24"/>
          <w:szCs w:val="24"/>
        </w:rPr>
        <w:t>hführung und/oder Abwicklung des Gewinnspiels</w:t>
      </w:r>
      <w:r w:rsidR="00C96B12" w:rsidRPr="00560F54">
        <w:rPr>
          <w:rFonts w:ascii="Century Gothic" w:hAnsi="Century Gothic"/>
          <w:sz w:val="24"/>
          <w:szCs w:val="24"/>
        </w:rPr>
        <w:t xml:space="preserve"> aus rechtlichen und/oder tatsächlichen Gründen nicht gewährleistet werden kann, insbesondere wenn der Verdacht von Manipulation besteht.</w:t>
      </w:r>
    </w:p>
    <w:p w14:paraId="4C57282C" w14:textId="77777777" w:rsidR="007675CE" w:rsidRPr="0029196E" w:rsidRDefault="00C96B12" w:rsidP="0029196E">
      <w:pPr>
        <w:numPr>
          <w:ilvl w:val="0"/>
          <w:numId w:val="7"/>
        </w:numPr>
        <w:rPr>
          <w:rFonts w:ascii="Century Gothic" w:hAnsi="Century Gothic"/>
          <w:sz w:val="24"/>
          <w:szCs w:val="24"/>
        </w:rPr>
      </w:pPr>
      <w:r w:rsidRPr="00560F54">
        <w:rPr>
          <w:rFonts w:ascii="Century Gothic" w:hAnsi="Century Gothic"/>
          <w:sz w:val="24"/>
          <w:szCs w:val="24"/>
        </w:rPr>
        <w:t xml:space="preserve">Sollten einzelne Bestimmungen dieser Teilnahmebedingungen ganz oder teilweise unwirksam sein und/oder werden, so wird dadurch die Wirksamkeit der übrigen Bestimmungen nicht berührt. </w:t>
      </w:r>
    </w:p>
    <w:sectPr w:rsidR="007675CE" w:rsidRPr="0029196E" w:rsidSect="00F73A9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77427" w14:textId="77777777" w:rsidR="00072DD3" w:rsidRDefault="00072DD3" w:rsidP="003D35B7">
      <w:pPr>
        <w:spacing w:after="0" w:line="240" w:lineRule="auto"/>
      </w:pPr>
      <w:r>
        <w:separator/>
      </w:r>
    </w:p>
  </w:endnote>
  <w:endnote w:type="continuationSeparator" w:id="0">
    <w:p w14:paraId="07461674" w14:textId="77777777" w:rsidR="00072DD3" w:rsidRDefault="00072DD3" w:rsidP="003D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4DE56" w14:textId="77777777" w:rsidR="00072DD3" w:rsidRDefault="00072DD3" w:rsidP="003D35B7">
      <w:pPr>
        <w:spacing w:after="0" w:line="240" w:lineRule="auto"/>
      </w:pPr>
      <w:r>
        <w:separator/>
      </w:r>
    </w:p>
  </w:footnote>
  <w:footnote w:type="continuationSeparator" w:id="0">
    <w:p w14:paraId="60A4D664" w14:textId="77777777" w:rsidR="00072DD3" w:rsidRDefault="00072DD3" w:rsidP="003D3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80995"/>
    <w:multiLevelType w:val="multilevel"/>
    <w:tmpl w:val="7E68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8C5459"/>
    <w:multiLevelType w:val="multilevel"/>
    <w:tmpl w:val="48682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F62F7E"/>
    <w:multiLevelType w:val="multilevel"/>
    <w:tmpl w:val="5316FE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C2EBD"/>
    <w:multiLevelType w:val="multilevel"/>
    <w:tmpl w:val="7E68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4E51FE"/>
    <w:multiLevelType w:val="multilevel"/>
    <w:tmpl w:val="9126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BA6A3F"/>
    <w:multiLevelType w:val="hybridMultilevel"/>
    <w:tmpl w:val="6736DE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4821856"/>
    <w:multiLevelType w:val="hybridMultilevel"/>
    <w:tmpl w:val="A33CD808"/>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67C838BB"/>
    <w:multiLevelType w:val="multilevel"/>
    <w:tmpl w:val="5A52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373D88"/>
    <w:multiLevelType w:val="multilevel"/>
    <w:tmpl w:val="8AAC6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F8644B"/>
    <w:multiLevelType w:val="multilevel"/>
    <w:tmpl w:val="A9B4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8"/>
  </w:num>
  <w:num w:numId="4">
    <w:abstractNumId w:val="1"/>
  </w:num>
  <w:num w:numId="5">
    <w:abstractNumId w:val="7"/>
  </w:num>
  <w:num w:numId="6">
    <w:abstractNumId w:val="4"/>
  </w:num>
  <w:num w:numId="7">
    <w:abstractNumId w:val="9"/>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12"/>
    <w:rsid w:val="0000378E"/>
    <w:rsid w:val="000119FE"/>
    <w:rsid w:val="00066FCD"/>
    <w:rsid w:val="00072DD3"/>
    <w:rsid w:val="000A7549"/>
    <w:rsid w:val="000B331A"/>
    <w:rsid w:val="001149DA"/>
    <w:rsid w:val="001964AE"/>
    <w:rsid w:val="002275E1"/>
    <w:rsid w:val="00246559"/>
    <w:rsid w:val="0029196E"/>
    <w:rsid w:val="002F296F"/>
    <w:rsid w:val="00312A5F"/>
    <w:rsid w:val="003D35B7"/>
    <w:rsid w:val="003E7CA6"/>
    <w:rsid w:val="00443AA8"/>
    <w:rsid w:val="0047511F"/>
    <w:rsid w:val="004D05C1"/>
    <w:rsid w:val="004E16BD"/>
    <w:rsid w:val="00507C4B"/>
    <w:rsid w:val="00560F54"/>
    <w:rsid w:val="005B39EF"/>
    <w:rsid w:val="005D0243"/>
    <w:rsid w:val="00606509"/>
    <w:rsid w:val="00625091"/>
    <w:rsid w:val="006755D7"/>
    <w:rsid w:val="007675CE"/>
    <w:rsid w:val="00774E4B"/>
    <w:rsid w:val="007A31EF"/>
    <w:rsid w:val="007D03CE"/>
    <w:rsid w:val="007F67C3"/>
    <w:rsid w:val="00801A2F"/>
    <w:rsid w:val="00826A79"/>
    <w:rsid w:val="008A787F"/>
    <w:rsid w:val="009273E5"/>
    <w:rsid w:val="009534A3"/>
    <w:rsid w:val="00963C0F"/>
    <w:rsid w:val="00970174"/>
    <w:rsid w:val="00995F83"/>
    <w:rsid w:val="009E7002"/>
    <w:rsid w:val="00A91292"/>
    <w:rsid w:val="00A92E2C"/>
    <w:rsid w:val="00B75E18"/>
    <w:rsid w:val="00BB3251"/>
    <w:rsid w:val="00BB601E"/>
    <w:rsid w:val="00C05DED"/>
    <w:rsid w:val="00C75EF8"/>
    <w:rsid w:val="00C837EB"/>
    <w:rsid w:val="00C96B12"/>
    <w:rsid w:val="00CB3F48"/>
    <w:rsid w:val="00CD0788"/>
    <w:rsid w:val="00D047C5"/>
    <w:rsid w:val="00D14BFA"/>
    <w:rsid w:val="00DE6E11"/>
    <w:rsid w:val="00E12F79"/>
    <w:rsid w:val="00E20F11"/>
    <w:rsid w:val="00E43F90"/>
    <w:rsid w:val="00E55180"/>
    <w:rsid w:val="00E71C7A"/>
    <w:rsid w:val="00EA7B42"/>
    <w:rsid w:val="00F2586C"/>
    <w:rsid w:val="00F60566"/>
    <w:rsid w:val="00F81E51"/>
    <w:rsid w:val="00F977A6"/>
    <w:rsid w:val="00FA03B0"/>
    <w:rsid w:val="00FA26AE"/>
    <w:rsid w:val="00FB4476"/>
    <w:rsid w:val="00FF0A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5689"/>
  <w15:chartTrackingRefBased/>
  <w15:docId w15:val="{DE5C6708-ED0C-4E89-9048-4F489661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6B1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96B12"/>
    <w:pPr>
      <w:ind w:left="720"/>
      <w:contextualSpacing/>
    </w:pPr>
  </w:style>
  <w:style w:type="character" w:styleId="Hyperlink">
    <w:name w:val="Hyperlink"/>
    <w:basedOn w:val="Absatz-Standardschriftart"/>
    <w:uiPriority w:val="99"/>
    <w:unhideWhenUsed/>
    <w:rsid w:val="00C96B12"/>
    <w:rPr>
      <w:color w:val="0563C1" w:themeColor="hyperlink"/>
      <w:u w:val="single"/>
    </w:rPr>
  </w:style>
  <w:style w:type="paragraph" w:styleId="Kopfzeile">
    <w:name w:val="header"/>
    <w:basedOn w:val="Standard"/>
    <w:link w:val="KopfzeileZchn"/>
    <w:uiPriority w:val="99"/>
    <w:unhideWhenUsed/>
    <w:rsid w:val="003D35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35B7"/>
  </w:style>
  <w:style w:type="paragraph" w:styleId="Fuzeile">
    <w:name w:val="footer"/>
    <w:basedOn w:val="Standard"/>
    <w:link w:val="FuzeileZchn"/>
    <w:uiPriority w:val="99"/>
    <w:unhideWhenUsed/>
    <w:rsid w:val="003D35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35B7"/>
  </w:style>
  <w:style w:type="character" w:styleId="Fett">
    <w:name w:val="Strong"/>
    <w:basedOn w:val="Absatz-Standardschriftart"/>
    <w:uiPriority w:val="22"/>
    <w:qFormat/>
    <w:rsid w:val="003D35B7"/>
    <w:rPr>
      <w:b/>
      <w:bCs/>
    </w:rPr>
  </w:style>
  <w:style w:type="paragraph" w:styleId="Sprechblasentext">
    <w:name w:val="Balloon Text"/>
    <w:basedOn w:val="Standard"/>
    <w:link w:val="SprechblasentextZchn"/>
    <w:uiPriority w:val="99"/>
    <w:semiHidden/>
    <w:unhideWhenUsed/>
    <w:rsid w:val="00BB60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601E"/>
    <w:rPr>
      <w:rFonts w:ascii="Segoe UI" w:hAnsi="Segoe UI" w:cs="Segoe UI"/>
      <w:sz w:val="18"/>
      <w:szCs w:val="18"/>
    </w:rPr>
  </w:style>
  <w:style w:type="character" w:styleId="Kommentarzeichen">
    <w:name w:val="annotation reference"/>
    <w:basedOn w:val="Absatz-Standardschriftart"/>
    <w:uiPriority w:val="99"/>
    <w:semiHidden/>
    <w:unhideWhenUsed/>
    <w:rsid w:val="00625091"/>
    <w:rPr>
      <w:sz w:val="16"/>
      <w:szCs w:val="16"/>
    </w:rPr>
  </w:style>
  <w:style w:type="paragraph" w:styleId="Kommentartext">
    <w:name w:val="annotation text"/>
    <w:basedOn w:val="Standard"/>
    <w:link w:val="KommentartextZchn"/>
    <w:uiPriority w:val="99"/>
    <w:semiHidden/>
    <w:unhideWhenUsed/>
    <w:rsid w:val="006250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25091"/>
    <w:rPr>
      <w:sz w:val="20"/>
      <w:szCs w:val="20"/>
    </w:rPr>
  </w:style>
  <w:style w:type="paragraph" w:styleId="Kommentarthema">
    <w:name w:val="annotation subject"/>
    <w:basedOn w:val="Kommentartext"/>
    <w:next w:val="Kommentartext"/>
    <w:link w:val="KommentarthemaZchn"/>
    <w:uiPriority w:val="99"/>
    <w:semiHidden/>
    <w:unhideWhenUsed/>
    <w:rsid w:val="00625091"/>
    <w:rPr>
      <w:b/>
      <w:bCs/>
    </w:rPr>
  </w:style>
  <w:style w:type="character" w:customStyle="1" w:styleId="KommentarthemaZchn">
    <w:name w:val="Kommentarthema Zchn"/>
    <w:basedOn w:val="KommentartextZchn"/>
    <w:link w:val="Kommentarthema"/>
    <w:uiPriority w:val="99"/>
    <w:semiHidden/>
    <w:rsid w:val="006250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7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echser-natur.de" TargetMode="External"/><Relationship Id="rId3" Type="http://schemas.openxmlformats.org/officeDocument/2006/relationships/settings" Target="settings.xml"/><Relationship Id="rId7" Type="http://schemas.openxmlformats.org/officeDocument/2006/relationships/hyperlink" Target="http://www.andechser-natu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7107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Andechser Molkerei Scheitz GmbH</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Thurner, Kristina</dc:creator>
  <cp:keywords/>
  <dc:description/>
  <cp:lastModifiedBy>Marklstorfer, Angela</cp:lastModifiedBy>
  <cp:revision>3</cp:revision>
  <cp:lastPrinted>2021-08-24T12:25:00Z</cp:lastPrinted>
  <dcterms:created xsi:type="dcterms:W3CDTF">2021-09-20T07:06:00Z</dcterms:created>
  <dcterms:modified xsi:type="dcterms:W3CDTF">2021-09-20T07:06:00Z</dcterms:modified>
</cp:coreProperties>
</file>